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21DE3" w:rsidP="004D4B3F">
                  <w:pPr>
                    <w:jc w:val="center"/>
                    <w:rPr>
                      <w:rFonts w:cs="Arial"/>
                      <w:b/>
                      <w:sz w:val="26"/>
                      <w:szCs w:val="26"/>
                    </w:rPr>
                  </w:pPr>
                  <w:r>
                    <w:rPr>
                      <w:noProof/>
                      <w:sz w:val="28"/>
                    </w:rPr>
                    <mc:AlternateContent>
                      <mc:Choice Requires="wps">
                        <w:drawing>
                          <wp:anchor distT="4294967294" distB="4294967294" distL="114300" distR="114300" simplePos="0" relativeHeight="25165721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TYy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JjRNjIlAgAASwQAAA4AAAAAAAAAAAAAAAAALgIAAGRycy9lMm9Eb2Mu&#10;eG1sUEsBAi0AFAAGAAgAAAAhAMvAatbdAAAACQEAAA8AAAAAAAAAAAAAAAAAfwQAAGRycy9kb3du&#10;cmV2LnhtbFBLBQYAAAAABAAEAPMAAACJBQAAAAA=&#10;"/>
                        </w:pict>
                      </mc:Fallback>
                    </mc:AlternateConten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21DE3" w:rsidP="004D4B3F">
                  <w:pPr>
                    <w:jc w:val="center"/>
                    <w:rPr>
                      <w:rFonts w:cs="Arial"/>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1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ASGMGSYCAABLBAAADgAAAAAAAAAAAAAAAAAuAgAAZHJzL2Uyb0RvYy54&#10;bWxQSwECLQAUAAYACAAAACEAdoPSFNsAAAAGAQAADwAAAAAAAAAAAAAAAACABAAAZHJzL2Rvd25y&#10;ZXYueG1sUEsFBgAAAAAEAAQA8wAAAIgFA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06EF6">
        <w:rPr>
          <w:b/>
          <w:color w:val="000000" w:themeColor="text1"/>
          <w:sz w:val="26"/>
        </w:rPr>
        <w:t>NĂM HỌC:  2016 – 2017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47957" w:rsidRPr="00647957">
        <w:rPr>
          <w:b/>
          <w:color w:val="000000" w:themeColor="text1"/>
          <w:sz w:val="26"/>
          <w:szCs w:val="26"/>
        </w:rPr>
        <w:t>Cao đẳng</w:t>
      </w:r>
      <w:r w:rsidR="00553D9A">
        <w:rPr>
          <w:b/>
          <w:color w:val="000000" w:themeColor="text1"/>
          <w:sz w:val="26"/>
          <w:szCs w:val="26"/>
        </w:rPr>
        <w:t xml:space="preserve"> liên thông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553D9A">
        <w:rPr>
          <w:b/>
          <w:color w:val="000000" w:themeColor="text1"/>
          <w:sz w:val="26"/>
          <w:szCs w:val="26"/>
        </w:rPr>
        <w:t>Hệ thống điện – điện tử ôtô</w:t>
      </w:r>
    </w:p>
    <w:p w:rsidR="00FA5483" w:rsidRDefault="00706EF6" w:rsidP="00FA5483">
      <w:pPr>
        <w:tabs>
          <w:tab w:val="left" w:pos="1800"/>
          <w:tab w:val="left" w:pos="3600"/>
        </w:tabs>
        <w:spacing w:before="60"/>
        <w:rPr>
          <w:b/>
          <w:color w:val="000000" w:themeColor="text1"/>
          <w:sz w:val="26"/>
          <w:szCs w:val="26"/>
        </w:rPr>
      </w:pPr>
      <w:r>
        <w:rPr>
          <w:b/>
          <w:color w:val="000000" w:themeColor="text1"/>
          <w:sz w:val="26"/>
          <w:szCs w:val="26"/>
        </w:rPr>
        <w:tab/>
        <w:t>Lớp:  15</w:t>
      </w:r>
      <w:r w:rsidR="00553D9A">
        <w:rPr>
          <w:b/>
          <w:color w:val="000000" w:themeColor="text1"/>
          <w:sz w:val="26"/>
          <w:szCs w:val="26"/>
        </w:rPr>
        <w:t>LT</w:t>
      </w:r>
      <w:r w:rsidR="00647957">
        <w:rPr>
          <w:b/>
          <w:color w:val="000000" w:themeColor="text1"/>
          <w:sz w:val="26"/>
          <w:szCs w:val="26"/>
        </w:rPr>
        <w:t>-Ô</w:t>
      </w:r>
      <w:r w:rsidR="00FA5483" w:rsidRPr="00625961">
        <w:rPr>
          <w:b/>
          <w:color w:val="000000" w:themeColor="text1"/>
          <w:sz w:val="26"/>
          <w:szCs w:val="26"/>
        </w:rPr>
        <w:t xml:space="preserve">  Ngày thi:  ____ / ____ / 201</w:t>
      </w:r>
      <w:r>
        <w:rPr>
          <w:b/>
          <w:color w:val="000000" w:themeColor="text1"/>
          <w:sz w:val="26"/>
          <w:szCs w:val="26"/>
        </w:rPr>
        <w:t>6</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521DE3" w:rsidP="00FA5483">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8"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C20722" w:rsidP="00134BCB">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Cviw1pOAIAAHMEAAAOAAAAAAAAAAAA&#10;AAAAAC4CAABkcnMvZTJvRG9jLnhtbFBLAQItABQABgAIAAAAIQAr8zOS3QAAAAgBAAAPAAAAAAAA&#10;AAAAAAAAAJIEAABkcnMvZG93bnJldi54bWxQSwUGAAAAAAQABADzAAAAnAUAAAAA&#10;" strokecolor="blue">
                <v:textbox>
                  <w:txbxContent>
                    <w:p w:rsidR="00134BCB" w:rsidRPr="00134BCB" w:rsidRDefault="00C20722" w:rsidP="00134BCB">
                      <w:pPr>
                        <w:jc w:val="center"/>
                        <w:rPr>
                          <w:b/>
                          <w:sz w:val="28"/>
                        </w:rPr>
                      </w:pPr>
                      <w:r>
                        <w:rPr>
                          <w:b/>
                          <w:sz w:val="28"/>
                        </w:rPr>
                        <w:t>Đề số 02</w:t>
                      </w:r>
                    </w:p>
                  </w:txbxContent>
                </v:textbox>
              </v:roundrect>
            </w:pict>
          </mc:Fallback>
        </mc:AlternateConten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553D9A" w:rsidP="00134BCB">
      <w:pPr>
        <w:tabs>
          <w:tab w:val="left" w:pos="630"/>
        </w:tabs>
        <w:spacing w:before="120" w:line="276" w:lineRule="auto"/>
        <w:ind w:right="454"/>
        <w:jc w:val="both"/>
        <w:rPr>
          <w:b/>
          <w:sz w:val="26"/>
          <w:szCs w:val="26"/>
        </w:rPr>
      </w:pPr>
      <w:r>
        <w:rPr>
          <w:b/>
          <w:sz w:val="26"/>
          <w:szCs w:val="26"/>
        </w:rPr>
        <w:t>Câu 1: (3</w:t>
      </w:r>
      <w:r w:rsidR="00FA0A5E" w:rsidRPr="00FA0A5E">
        <w:rPr>
          <w:b/>
          <w:sz w:val="26"/>
          <w:szCs w:val="26"/>
        </w:rPr>
        <w:t xml:space="preserve"> điểm)</w:t>
      </w:r>
    </w:p>
    <w:p w:rsidR="00C20722" w:rsidRPr="00C20722" w:rsidRDefault="00C20722" w:rsidP="00C20722">
      <w:pPr>
        <w:pStyle w:val="ListParagraph"/>
        <w:numPr>
          <w:ilvl w:val="0"/>
          <w:numId w:val="8"/>
        </w:numPr>
        <w:spacing w:line="276" w:lineRule="auto"/>
        <w:ind w:right="454"/>
        <w:jc w:val="both"/>
        <w:rPr>
          <w:sz w:val="26"/>
          <w:szCs w:val="26"/>
        </w:rPr>
      </w:pPr>
      <w:r w:rsidRPr="00C20722">
        <w:rPr>
          <w:bCs/>
          <w:sz w:val="26"/>
          <w:szCs w:val="26"/>
        </w:rPr>
        <w:t>Vẽ sơ đồ hệ thống đánh lửa điện tử có delco của HONDA</w:t>
      </w:r>
      <w:r>
        <w:rPr>
          <w:bCs/>
          <w:sz w:val="26"/>
          <w:szCs w:val="26"/>
        </w:rPr>
        <w:t xml:space="preserve">. </w:t>
      </w:r>
      <w:r w:rsidRPr="00C20722">
        <w:rPr>
          <w:bCs/>
          <w:sz w:val="26"/>
          <w:szCs w:val="26"/>
        </w:rPr>
        <w:t>(1,</w:t>
      </w:r>
      <w:r>
        <w:rPr>
          <w:bCs/>
          <w:sz w:val="26"/>
          <w:szCs w:val="26"/>
        </w:rPr>
        <w:t>0</w:t>
      </w:r>
      <w:r w:rsidRPr="00C20722">
        <w:rPr>
          <w:bCs/>
          <w:sz w:val="26"/>
          <w:szCs w:val="26"/>
        </w:rPr>
        <w:t xml:space="preserve"> đ)</w:t>
      </w:r>
    </w:p>
    <w:p w:rsidR="00C20722" w:rsidRPr="00C20722" w:rsidRDefault="00C20722" w:rsidP="00C20722">
      <w:pPr>
        <w:pStyle w:val="ListParagraph"/>
        <w:numPr>
          <w:ilvl w:val="0"/>
          <w:numId w:val="8"/>
        </w:numPr>
        <w:spacing w:line="276" w:lineRule="auto"/>
        <w:ind w:right="454"/>
        <w:rPr>
          <w:sz w:val="26"/>
          <w:szCs w:val="26"/>
        </w:rPr>
      </w:pPr>
      <w:r w:rsidRPr="00C20722">
        <w:rPr>
          <w:bCs/>
          <w:sz w:val="26"/>
          <w:szCs w:val="26"/>
        </w:rPr>
        <w:t>Trình bày nguyên lý làm việc của hệ thống đánh lửa vừa vẽ. (</w:t>
      </w:r>
      <w:r>
        <w:rPr>
          <w:bCs/>
          <w:sz w:val="26"/>
          <w:szCs w:val="26"/>
        </w:rPr>
        <w:t>1,0</w:t>
      </w:r>
      <w:r w:rsidRPr="00C20722">
        <w:rPr>
          <w:bCs/>
          <w:sz w:val="26"/>
          <w:szCs w:val="26"/>
        </w:rPr>
        <w:t xml:space="preserve"> đ)</w:t>
      </w:r>
    </w:p>
    <w:p w:rsidR="00553D9A" w:rsidRPr="00C20722" w:rsidRDefault="00C20722" w:rsidP="00C20722">
      <w:pPr>
        <w:pStyle w:val="ListParagraph"/>
        <w:numPr>
          <w:ilvl w:val="0"/>
          <w:numId w:val="8"/>
        </w:numPr>
        <w:spacing w:line="276" w:lineRule="auto"/>
        <w:ind w:right="454"/>
        <w:rPr>
          <w:sz w:val="26"/>
          <w:szCs w:val="26"/>
        </w:rPr>
      </w:pPr>
      <w:r w:rsidRPr="00C20722">
        <w:rPr>
          <w:bCs/>
          <w:sz w:val="26"/>
          <w:szCs w:val="26"/>
        </w:rPr>
        <w:t>Cách kiểm tra igniter (IC) của hệ thống đánh lửa vừa vẽ . (1,0 đ)</w:t>
      </w:r>
      <w:r w:rsidR="00553D9A" w:rsidRPr="00C20722">
        <w:rPr>
          <w:bCs/>
          <w:sz w:val="26"/>
          <w:szCs w:val="26"/>
        </w:rPr>
        <w:t xml:space="preserve">              </w:t>
      </w:r>
    </w:p>
    <w:p w:rsidR="00FA0A5E" w:rsidRPr="00FA0A5E" w:rsidRDefault="00553D9A" w:rsidP="00647957">
      <w:pPr>
        <w:tabs>
          <w:tab w:val="left" w:pos="630"/>
        </w:tabs>
        <w:spacing w:before="120" w:line="276" w:lineRule="auto"/>
        <w:ind w:right="454"/>
        <w:jc w:val="both"/>
        <w:rPr>
          <w:b/>
          <w:sz w:val="26"/>
          <w:szCs w:val="26"/>
        </w:rPr>
      </w:pPr>
      <w:r>
        <w:rPr>
          <w:b/>
          <w:sz w:val="26"/>
          <w:szCs w:val="26"/>
        </w:rPr>
        <w:t>Câu 2: (2</w:t>
      </w:r>
      <w:r w:rsidR="00FA0A5E" w:rsidRPr="00FA0A5E">
        <w:rPr>
          <w:b/>
          <w:sz w:val="26"/>
          <w:szCs w:val="26"/>
        </w:rPr>
        <w:t xml:space="preserve"> điểm)</w:t>
      </w:r>
    </w:p>
    <w:p w:rsidR="00C20722" w:rsidRPr="00C20722" w:rsidRDefault="002F6729" w:rsidP="00C20722">
      <w:pPr>
        <w:spacing w:line="276" w:lineRule="auto"/>
        <w:ind w:right="454" w:firstLine="720"/>
        <w:jc w:val="both"/>
        <w:rPr>
          <w:sz w:val="26"/>
          <w:szCs w:val="26"/>
        </w:rPr>
      </w:pPr>
      <w:r>
        <w:rPr>
          <w:sz w:val="26"/>
          <w:szCs w:val="26"/>
        </w:rPr>
        <w:t xml:space="preserve">  </w:t>
      </w:r>
      <w:r w:rsidR="00C20722" w:rsidRPr="00C20722">
        <w:rPr>
          <w:sz w:val="26"/>
          <w:szCs w:val="26"/>
        </w:rPr>
        <w:t>Trình bày chức năng của các bộ phận trong hệ thống túi khí SRS.</w:t>
      </w:r>
    </w:p>
    <w:p w:rsidR="00FA0A5E" w:rsidRPr="00FA0A5E" w:rsidRDefault="00040097" w:rsidP="00647957">
      <w:pPr>
        <w:tabs>
          <w:tab w:val="left" w:pos="630"/>
        </w:tabs>
        <w:spacing w:before="120" w:line="276" w:lineRule="auto"/>
        <w:ind w:right="454"/>
        <w:jc w:val="both"/>
        <w:rPr>
          <w:b/>
          <w:sz w:val="26"/>
          <w:szCs w:val="26"/>
        </w:rPr>
      </w:pPr>
      <w:r>
        <w:rPr>
          <w:b/>
          <w:sz w:val="26"/>
          <w:szCs w:val="26"/>
        </w:rPr>
        <w:t>Câu 3: (3</w:t>
      </w:r>
      <w:r w:rsidR="00647957">
        <w:rPr>
          <w:b/>
          <w:sz w:val="26"/>
          <w:szCs w:val="26"/>
        </w:rPr>
        <w:t xml:space="preserve"> </w:t>
      </w:r>
      <w:r w:rsidR="00FA0A5E" w:rsidRPr="00FA0A5E">
        <w:rPr>
          <w:b/>
          <w:sz w:val="26"/>
          <w:szCs w:val="26"/>
        </w:rPr>
        <w:t>điểm)</w:t>
      </w:r>
    </w:p>
    <w:p w:rsidR="002F6729" w:rsidRPr="002F6729" w:rsidRDefault="002F6729" w:rsidP="002F6729">
      <w:pPr>
        <w:pStyle w:val="ListParagraph"/>
        <w:numPr>
          <w:ilvl w:val="0"/>
          <w:numId w:val="10"/>
        </w:numPr>
        <w:spacing w:line="276" w:lineRule="auto"/>
        <w:ind w:right="454"/>
        <w:rPr>
          <w:bCs/>
          <w:sz w:val="26"/>
          <w:szCs w:val="26"/>
        </w:rPr>
      </w:pPr>
      <w:r w:rsidRPr="002F6729">
        <w:rPr>
          <w:bCs/>
          <w:sz w:val="26"/>
          <w:szCs w:val="26"/>
        </w:rPr>
        <w:t>Vẽ sơ đồ khái quát hệ thống mã hóa khóa động cơ loại điều khiển bằng ECU khóa động cơ.(1,5 đ)</w:t>
      </w:r>
    </w:p>
    <w:p w:rsidR="002F6729" w:rsidRPr="002F6729" w:rsidRDefault="002F6729" w:rsidP="002F6729">
      <w:pPr>
        <w:pStyle w:val="ListParagraph"/>
        <w:numPr>
          <w:ilvl w:val="0"/>
          <w:numId w:val="10"/>
        </w:numPr>
        <w:tabs>
          <w:tab w:val="right" w:pos="9360"/>
        </w:tabs>
        <w:rPr>
          <w:bCs/>
          <w:sz w:val="26"/>
          <w:szCs w:val="26"/>
        </w:rPr>
      </w:pPr>
      <w:r w:rsidRPr="002F6729">
        <w:rPr>
          <w:bCs/>
          <w:sz w:val="26"/>
          <w:szCs w:val="26"/>
        </w:rPr>
        <w:t>Trình bày chức năng xác lập/bỏ chế độ làm việc của hệ thống mã hóa khóa động cơ. (1,5 đ)</w:t>
      </w:r>
    </w:p>
    <w:p w:rsidR="00647957" w:rsidRPr="00FA0A5E" w:rsidRDefault="00647957" w:rsidP="00647957">
      <w:pPr>
        <w:tabs>
          <w:tab w:val="left" w:pos="630"/>
        </w:tabs>
        <w:spacing w:before="120" w:line="276" w:lineRule="auto"/>
        <w:ind w:right="454"/>
        <w:jc w:val="both"/>
        <w:rPr>
          <w:b/>
          <w:sz w:val="26"/>
          <w:szCs w:val="26"/>
        </w:rPr>
      </w:pPr>
      <w:r>
        <w:rPr>
          <w:b/>
          <w:sz w:val="26"/>
          <w:szCs w:val="26"/>
        </w:rPr>
        <w:t xml:space="preserve">Câu 4: (2 </w:t>
      </w:r>
      <w:r w:rsidRPr="00FA0A5E">
        <w:rPr>
          <w:b/>
          <w:sz w:val="26"/>
          <w:szCs w:val="26"/>
        </w:rPr>
        <w:t>điểm)</w:t>
      </w:r>
    </w:p>
    <w:p w:rsidR="002F6729" w:rsidRPr="003A6F57" w:rsidRDefault="002F6729" w:rsidP="002F6729">
      <w:pPr>
        <w:spacing w:line="276" w:lineRule="auto"/>
        <w:ind w:left="720" w:right="454"/>
        <w:jc w:val="both"/>
        <w:rPr>
          <w:b/>
          <w:bCs/>
          <w:sz w:val="26"/>
          <w:szCs w:val="26"/>
        </w:rPr>
      </w:pPr>
      <w:r>
        <w:rPr>
          <w:sz w:val="26"/>
          <w:szCs w:val="26"/>
        </w:rPr>
        <w:t xml:space="preserve">   </w:t>
      </w:r>
      <w:r w:rsidRPr="002F6729">
        <w:rPr>
          <w:sz w:val="26"/>
          <w:szCs w:val="26"/>
        </w:rPr>
        <w:t>Trình bày chức năng tăng tốc bằng điều khiển hệ thống mã hóa khóa động cơ.</w:t>
      </w:r>
      <w:r>
        <w:rPr>
          <w:b/>
          <w:bCs/>
          <w:sz w:val="26"/>
          <w:szCs w:val="26"/>
        </w:rPr>
        <w:tab/>
      </w:r>
    </w:p>
    <w:p w:rsidR="002F6729" w:rsidRPr="00040097" w:rsidRDefault="002F6729" w:rsidP="00040097">
      <w:pPr>
        <w:tabs>
          <w:tab w:val="right" w:pos="9360"/>
        </w:tabs>
        <w:ind w:left="720"/>
        <w:jc w:val="both"/>
        <w:rPr>
          <w:sz w:val="26"/>
          <w:szCs w:val="26"/>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FA5483" w:rsidRDefault="008270CD" w:rsidP="00826464">
      <w:pPr>
        <w:rPr>
          <w:i/>
          <w:sz w:val="22"/>
          <w:szCs w:val="22"/>
          <w:lang w:val="vi-VN"/>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Pr>
          <w:i/>
          <w:sz w:val="22"/>
          <w:szCs w:val="22"/>
        </w:rPr>
        <w:t xml:space="preserve">    </w:t>
      </w:r>
      <w:r w:rsidR="00826464" w:rsidRPr="00FA5483">
        <w:rPr>
          <w:i/>
          <w:sz w:val="22"/>
          <w:szCs w:val="22"/>
          <w:lang w:val="vi-VN"/>
        </w:rPr>
        <w:tab/>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521DE3" w:rsidP="0039639C">
                  <w:pPr>
                    <w:jc w:val="center"/>
                    <w:rPr>
                      <w:rFonts w:cs="Arial"/>
                      <w:b/>
                      <w:sz w:val="26"/>
                      <w:szCs w:val="26"/>
                    </w:rPr>
                  </w:pPr>
                  <w:r>
                    <w:rPr>
                      <w:noProof/>
                      <w:sz w:val="28"/>
                    </w:rPr>
                    <mc:AlternateContent>
                      <mc:Choice Requires="wps">
                        <w:drawing>
                          <wp:anchor distT="4294967294" distB="4294967294" distL="114300" distR="114300" simplePos="0" relativeHeight="251662336"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JxMR9yMCAABKBAAADgAAAAAAAAAAAAAAAAAuAgAAZHJzL2Uyb0RvYy54&#10;bWxQSwECLQAUAAYACAAAACEA/6qj4N4AAAAJAQAADwAAAAAAAAAAAAAAAAB9BAAAZHJzL2Rvd25y&#10;ZXYueG1sUEsFBgAAAAAEAAQA8wAAAIgFAAAAAA==&#10;"/>
                        </w:pict>
                      </mc:Fallback>
                    </mc:AlternateConten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521DE3" w:rsidP="0039639C">
                  <w:pPr>
                    <w:jc w:val="center"/>
                    <w:rPr>
                      <w:rFonts w:cs="Arial"/>
                      <w:b/>
                      <w:sz w:val="26"/>
                      <w:szCs w:val="26"/>
                    </w:rPr>
                  </w:pPr>
                  <w:r>
                    <w:rPr>
                      <w:noProof/>
                    </w:rPr>
                    <mc:AlternateContent>
                      <mc:Choice Requires="wps">
                        <w:drawing>
                          <wp:anchor distT="4294967294" distB="4294967294" distL="114300" distR="114300" simplePos="0" relativeHeight="251663360"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5"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HUGJQIAAEo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VgB1Bi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5D310E">
        <w:rPr>
          <w:b/>
          <w:color w:val="000000" w:themeColor="text1"/>
          <w:sz w:val="26"/>
        </w:rPr>
        <w:t>NĂM HỌC:  2016 – 2017</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4468F1" w:rsidRPr="00647957">
        <w:rPr>
          <w:b/>
          <w:color w:val="000000" w:themeColor="text1"/>
          <w:sz w:val="26"/>
          <w:szCs w:val="26"/>
        </w:rPr>
        <w:t xml:space="preserve">Cao đẳng </w:t>
      </w:r>
      <w:r w:rsidR="00F02689">
        <w:rPr>
          <w:b/>
          <w:color w:val="000000" w:themeColor="text1"/>
          <w:sz w:val="26"/>
          <w:szCs w:val="26"/>
        </w:rPr>
        <w:t>liên thông</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F02689">
        <w:rPr>
          <w:b/>
          <w:color w:val="000000" w:themeColor="text1"/>
          <w:sz w:val="26"/>
          <w:szCs w:val="26"/>
        </w:rPr>
        <w:t>Hệ thống điện – điện tử ô tô</w:t>
      </w:r>
    </w:p>
    <w:p w:rsidR="009537BE" w:rsidRDefault="00F02689" w:rsidP="009537BE">
      <w:pPr>
        <w:tabs>
          <w:tab w:val="left" w:pos="1800"/>
          <w:tab w:val="left" w:pos="3600"/>
        </w:tabs>
        <w:spacing w:before="60"/>
        <w:rPr>
          <w:b/>
          <w:color w:val="000000" w:themeColor="text1"/>
          <w:sz w:val="26"/>
          <w:szCs w:val="26"/>
        </w:rPr>
      </w:pPr>
      <w:r>
        <w:rPr>
          <w:b/>
          <w:color w:val="000000" w:themeColor="text1"/>
          <w:sz w:val="26"/>
          <w:szCs w:val="26"/>
        </w:rPr>
        <w:tab/>
        <w:t>Lớp:  15LT</w:t>
      </w:r>
      <w:r w:rsidR="004468F1">
        <w:rPr>
          <w:b/>
          <w:color w:val="000000" w:themeColor="text1"/>
          <w:sz w:val="26"/>
          <w:szCs w:val="26"/>
        </w:rPr>
        <w:t>-Ô</w:t>
      </w:r>
      <w:r w:rsidR="004468F1" w:rsidRPr="00625961">
        <w:rPr>
          <w:b/>
          <w:color w:val="000000" w:themeColor="text1"/>
          <w:sz w:val="26"/>
          <w:szCs w:val="26"/>
        </w:rPr>
        <w:t xml:space="preserve">  </w:t>
      </w:r>
      <w:r w:rsidR="009537BE" w:rsidRPr="00625961">
        <w:rPr>
          <w:b/>
          <w:color w:val="000000" w:themeColor="text1"/>
          <w:sz w:val="26"/>
          <w:szCs w:val="26"/>
        </w:rPr>
        <w:t xml:space="preserve">   Ngày thi:  ____ / ____ / 201</w:t>
      </w:r>
      <w:r>
        <w:rPr>
          <w:b/>
          <w:color w:val="000000" w:themeColor="text1"/>
          <w:sz w:val="26"/>
          <w:szCs w:val="26"/>
        </w:rPr>
        <w:t>6</w:t>
      </w:r>
      <w:r w:rsidR="009537BE" w:rsidRPr="00625961">
        <w:rPr>
          <w:b/>
          <w:color w:val="000000" w:themeColor="text1"/>
          <w:sz w:val="26"/>
          <w:szCs w:val="26"/>
        </w:rPr>
        <w:t xml:space="preserve">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521DE3" w:rsidP="009537BE">
      <w:pPr>
        <w:spacing w:line="276" w:lineRule="auto"/>
        <w:ind w:left="1440" w:firstLine="720"/>
        <w:rPr>
          <w:sz w:val="26"/>
          <w:szCs w:val="26"/>
          <w:lang w:val="vi-VN"/>
        </w:rPr>
      </w:pPr>
      <w:r>
        <w:rPr>
          <w:b/>
          <w:noProof/>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w:t>
                            </w:r>
                            <w:r w:rsidR="00874E2A">
                              <w:rPr>
                                <w:b/>
                                <w:sz w:val="28"/>
                              </w:rPr>
                              <w:t xml:space="preserve">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w:t>
                      </w:r>
                      <w:r w:rsidR="00874E2A">
                        <w:rPr>
                          <w:b/>
                          <w:sz w:val="28"/>
                        </w:rPr>
                        <w:t xml:space="preserve"> 02</w:t>
                      </w:r>
                    </w:p>
                  </w:txbxContent>
                </v:textbox>
              </v:roundrect>
            </w:pict>
          </mc:Fallback>
        </mc:AlternateConten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3"/>
        <w:gridCol w:w="581"/>
        <w:gridCol w:w="7229"/>
        <w:gridCol w:w="958"/>
      </w:tblGrid>
      <w:tr w:rsidR="00D07595" w:rsidRPr="00D07595" w:rsidTr="008D38A4">
        <w:trPr>
          <w:trHeight w:val="338"/>
        </w:trPr>
        <w:tc>
          <w:tcPr>
            <w:tcW w:w="803" w:type="dxa"/>
            <w:vAlign w:val="center"/>
          </w:tcPr>
          <w:p w:rsidR="00D07595" w:rsidRPr="00D07595" w:rsidRDefault="00D07595" w:rsidP="008D38A4">
            <w:pPr>
              <w:widowControl w:val="0"/>
              <w:spacing w:line="312" w:lineRule="auto"/>
              <w:jc w:val="center"/>
              <w:rPr>
                <w:b/>
              </w:rPr>
            </w:pPr>
            <w:r w:rsidRPr="00D07595">
              <w:rPr>
                <w:b/>
              </w:rPr>
              <w:t>Câu</w:t>
            </w:r>
          </w:p>
        </w:tc>
        <w:tc>
          <w:tcPr>
            <w:tcW w:w="581" w:type="dxa"/>
            <w:vAlign w:val="center"/>
          </w:tcPr>
          <w:p w:rsidR="00D07595" w:rsidRPr="00D07595" w:rsidRDefault="00D07595" w:rsidP="008D38A4">
            <w:pPr>
              <w:widowControl w:val="0"/>
              <w:spacing w:line="312" w:lineRule="auto"/>
              <w:jc w:val="center"/>
              <w:rPr>
                <w:b/>
              </w:rPr>
            </w:pPr>
            <w:r>
              <w:rPr>
                <w:b/>
              </w:rPr>
              <w:t>Ý</w:t>
            </w:r>
          </w:p>
        </w:tc>
        <w:tc>
          <w:tcPr>
            <w:tcW w:w="7229" w:type="dxa"/>
            <w:vAlign w:val="center"/>
          </w:tcPr>
          <w:p w:rsidR="00D07595" w:rsidRPr="00D07595" w:rsidRDefault="00D07595" w:rsidP="00D07595">
            <w:pPr>
              <w:widowControl w:val="0"/>
              <w:spacing w:line="312" w:lineRule="auto"/>
              <w:jc w:val="center"/>
              <w:rPr>
                <w:b/>
              </w:rPr>
            </w:pPr>
            <w:r w:rsidRPr="00D07595">
              <w:rPr>
                <w:b/>
              </w:rPr>
              <w:t>Đáp án</w:t>
            </w:r>
          </w:p>
        </w:tc>
        <w:tc>
          <w:tcPr>
            <w:tcW w:w="958" w:type="dxa"/>
            <w:vAlign w:val="center"/>
          </w:tcPr>
          <w:p w:rsidR="00D07595" w:rsidRPr="00D07595" w:rsidRDefault="00D07595" w:rsidP="008D38A4">
            <w:pPr>
              <w:widowControl w:val="0"/>
              <w:spacing w:line="312" w:lineRule="auto"/>
              <w:jc w:val="center"/>
              <w:rPr>
                <w:b/>
              </w:rPr>
            </w:pPr>
            <w:r w:rsidRPr="00D07595">
              <w:rPr>
                <w:b/>
              </w:rPr>
              <w:t>Điểm</w:t>
            </w:r>
          </w:p>
        </w:tc>
      </w:tr>
      <w:tr w:rsidR="00D07595" w:rsidRPr="00D07595" w:rsidTr="008D38A4">
        <w:trPr>
          <w:trHeight w:val="897"/>
        </w:trPr>
        <w:tc>
          <w:tcPr>
            <w:tcW w:w="803" w:type="dxa"/>
          </w:tcPr>
          <w:p w:rsidR="00D07595" w:rsidRPr="00D07595" w:rsidRDefault="00623170" w:rsidP="008D38A4">
            <w:pPr>
              <w:widowControl w:val="0"/>
              <w:spacing w:before="360" w:line="480" w:lineRule="auto"/>
              <w:jc w:val="center"/>
              <w:rPr>
                <w:b/>
              </w:rPr>
            </w:pPr>
            <w:r>
              <w:rPr>
                <w:b/>
              </w:rPr>
              <w:t>1</w:t>
            </w:r>
          </w:p>
        </w:tc>
        <w:tc>
          <w:tcPr>
            <w:tcW w:w="581" w:type="dxa"/>
          </w:tcPr>
          <w:p w:rsidR="00D07595" w:rsidRPr="00D07595" w:rsidRDefault="00D07595" w:rsidP="008D38A4">
            <w:pPr>
              <w:widowControl w:val="0"/>
              <w:spacing w:before="360" w:line="480" w:lineRule="auto"/>
              <w:jc w:val="center"/>
            </w:pPr>
          </w:p>
        </w:tc>
        <w:tc>
          <w:tcPr>
            <w:tcW w:w="7229" w:type="dxa"/>
          </w:tcPr>
          <w:p w:rsidR="00D07595" w:rsidRPr="00D07595" w:rsidRDefault="00D07595" w:rsidP="00D07595">
            <w:pPr>
              <w:widowControl w:val="0"/>
              <w:spacing w:before="360" w:line="480" w:lineRule="auto"/>
            </w:pPr>
          </w:p>
        </w:tc>
        <w:tc>
          <w:tcPr>
            <w:tcW w:w="958" w:type="dxa"/>
          </w:tcPr>
          <w:p w:rsidR="00D07595" w:rsidRPr="00D07595" w:rsidRDefault="000D25BF" w:rsidP="008D38A4">
            <w:pPr>
              <w:widowControl w:val="0"/>
              <w:spacing w:before="360" w:line="480" w:lineRule="auto"/>
              <w:jc w:val="center"/>
              <w:rPr>
                <w:b/>
              </w:rPr>
            </w:pPr>
            <w:r>
              <w:rPr>
                <w:b/>
              </w:rPr>
              <w:t>3</w:t>
            </w:r>
            <w:r w:rsidR="00D07595" w:rsidRPr="00D07595">
              <w:rPr>
                <w:b/>
              </w:rPr>
              <w:t>,0</w:t>
            </w:r>
          </w:p>
        </w:tc>
      </w:tr>
      <w:tr w:rsidR="00706EF6" w:rsidRPr="00D07595" w:rsidTr="008D38A4">
        <w:trPr>
          <w:trHeight w:val="950"/>
        </w:trPr>
        <w:tc>
          <w:tcPr>
            <w:tcW w:w="803" w:type="dxa"/>
          </w:tcPr>
          <w:p w:rsidR="00706EF6" w:rsidRPr="00D07595" w:rsidRDefault="00706EF6" w:rsidP="008D38A4">
            <w:pPr>
              <w:widowControl w:val="0"/>
              <w:spacing w:before="360" w:line="480" w:lineRule="auto"/>
              <w:jc w:val="center"/>
            </w:pPr>
          </w:p>
        </w:tc>
        <w:tc>
          <w:tcPr>
            <w:tcW w:w="581" w:type="dxa"/>
          </w:tcPr>
          <w:p w:rsidR="00706EF6" w:rsidRPr="00D07595" w:rsidRDefault="008D38A4" w:rsidP="008D38A4">
            <w:pPr>
              <w:widowControl w:val="0"/>
              <w:spacing w:line="360" w:lineRule="auto"/>
              <w:jc w:val="center"/>
            </w:pPr>
            <w:r>
              <w:t>a</w:t>
            </w:r>
          </w:p>
        </w:tc>
        <w:tc>
          <w:tcPr>
            <w:tcW w:w="7229" w:type="dxa"/>
          </w:tcPr>
          <w:p w:rsidR="00706EF6" w:rsidRPr="00D07595" w:rsidRDefault="00874E2A" w:rsidP="00706EF6">
            <w:pPr>
              <w:spacing w:line="360" w:lineRule="auto"/>
            </w:pPr>
            <w:r>
              <w:rPr>
                <w:b/>
                <w:noProof/>
                <w:sz w:val="26"/>
                <w:szCs w:val="26"/>
              </w:rPr>
              <w:drawing>
                <wp:inline distT="0" distB="0" distL="0" distR="0" wp14:anchorId="2510900E" wp14:editId="07733DE9">
                  <wp:extent cx="4448175" cy="2085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48175" cy="2085975"/>
                          </a:xfrm>
                          <a:prstGeom prst="rect">
                            <a:avLst/>
                          </a:prstGeom>
                          <a:noFill/>
                          <a:ln>
                            <a:noFill/>
                          </a:ln>
                        </pic:spPr>
                      </pic:pic>
                    </a:graphicData>
                  </a:graphic>
                </wp:inline>
              </w:drawing>
            </w:r>
          </w:p>
        </w:tc>
        <w:tc>
          <w:tcPr>
            <w:tcW w:w="958" w:type="dxa"/>
          </w:tcPr>
          <w:p w:rsidR="00706EF6" w:rsidRPr="00D07595" w:rsidRDefault="00874E2A" w:rsidP="008D38A4">
            <w:pPr>
              <w:widowControl w:val="0"/>
              <w:spacing w:line="360" w:lineRule="auto"/>
              <w:jc w:val="center"/>
            </w:pPr>
            <w:r>
              <w:t>1,0</w:t>
            </w:r>
          </w:p>
        </w:tc>
      </w:tr>
      <w:tr w:rsidR="000D25BF" w:rsidRPr="00D07595" w:rsidTr="008D38A4">
        <w:trPr>
          <w:trHeight w:val="950"/>
        </w:trPr>
        <w:tc>
          <w:tcPr>
            <w:tcW w:w="803" w:type="dxa"/>
          </w:tcPr>
          <w:p w:rsidR="000D25BF" w:rsidRPr="00D07595" w:rsidRDefault="000D25BF" w:rsidP="008D38A4">
            <w:pPr>
              <w:widowControl w:val="0"/>
              <w:spacing w:before="360" w:line="480" w:lineRule="auto"/>
              <w:jc w:val="center"/>
            </w:pPr>
          </w:p>
        </w:tc>
        <w:tc>
          <w:tcPr>
            <w:tcW w:w="581" w:type="dxa"/>
          </w:tcPr>
          <w:p w:rsidR="000D25BF" w:rsidRPr="00D07595" w:rsidRDefault="008D38A4" w:rsidP="008D38A4">
            <w:pPr>
              <w:widowControl w:val="0"/>
              <w:spacing w:line="360" w:lineRule="auto"/>
              <w:jc w:val="center"/>
            </w:pPr>
            <w:r>
              <w:t>b</w:t>
            </w:r>
          </w:p>
        </w:tc>
        <w:tc>
          <w:tcPr>
            <w:tcW w:w="7229" w:type="dxa"/>
          </w:tcPr>
          <w:p w:rsidR="000D25BF" w:rsidRPr="00874E2A" w:rsidRDefault="00874E2A" w:rsidP="00874E2A">
            <w:pPr>
              <w:rPr>
                <w:sz w:val="26"/>
                <w:szCs w:val="26"/>
              </w:rPr>
            </w:pPr>
            <w:r>
              <w:rPr>
                <w:sz w:val="26"/>
                <w:szCs w:val="26"/>
              </w:rPr>
              <w:t>Sau khi nhận tất cả các tín hiệu từ các cảm biến đưa về, bộ xử lý trung tâm ECU sẽ xử lý các tín hiệu này và đưa ra các xung tín hiệu phù hợp với góc đánh lửa sớm tối ưu để điều khiển Tr1 tạo ra các xung IGT đưa vào igniter. Các xung IGT sẽ điều khiển đóng ngắt transistor công suất Tr2. Khi Tr2 ngắt dòng qua cuộn sơ cấp bobine bị ngăt đột ngột tạo nên một suất điện động cảm ứng lên cuộn thứ cấp một điện áp cao và được đưa đến bộ chia điện tạo ra tia lửa điện ở các bougie.</w:t>
            </w:r>
          </w:p>
        </w:tc>
        <w:tc>
          <w:tcPr>
            <w:tcW w:w="958" w:type="dxa"/>
          </w:tcPr>
          <w:p w:rsidR="000D25BF" w:rsidRPr="00D07595" w:rsidRDefault="00874E2A" w:rsidP="008D38A4">
            <w:pPr>
              <w:widowControl w:val="0"/>
              <w:spacing w:line="360" w:lineRule="auto"/>
              <w:jc w:val="center"/>
            </w:pPr>
            <w:r>
              <w:t>1,0</w:t>
            </w:r>
          </w:p>
        </w:tc>
      </w:tr>
      <w:tr w:rsidR="000D25BF" w:rsidRPr="00D07595" w:rsidTr="008D38A4">
        <w:trPr>
          <w:trHeight w:val="950"/>
        </w:trPr>
        <w:tc>
          <w:tcPr>
            <w:tcW w:w="803" w:type="dxa"/>
          </w:tcPr>
          <w:p w:rsidR="000D25BF" w:rsidRPr="00D07595" w:rsidRDefault="000D25BF" w:rsidP="008D38A4">
            <w:pPr>
              <w:widowControl w:val="0"/>
              <w:spacing w:before="360" w:line="480" w:lineRule="auto"/>
              <w:jc w:val="center"/>
            </w:pPr>
          </w:p>
        </w:tc>
        <w:tc>
          <w:tcPr>
            <w:tcW w:w="581" w:type="dxa"/>
          </w:tcPr>
          <w:p w:rsidR="000D25BF" w:rsidRPr="00D07595" w:rsidRDefault="008D38A4" w:rsidP="008D38A4">
            <w:pPr>
              <w:widowControl w:val="0"/>
              <w:spacing w:line="360" w:lineRule="auto"/>
              <w:jc w:val="center"/>
            </w:pPr>
            <w:r>
              <w:t>c</w:t>
            </w:r>
          </w:p>
        </w:tc>
        <w:tc>
          <w:tcPr>
            <w:tcW w:w="7229" w:type="dxa"/>
          </w:tcPr>
          <w:p w:rsidR="00874E2A" w:rsidRPr="00F967E5" w:rsidRDefault="00874E2A" w:rsidP="00874E2A">
            <w:pPr>
              <w:rPr>
                <w:sz w:val="26"/>
                <w:szCs w:val="26"/>
              </w:rPr>
            </w:pPr>
            <w:r>
              <w:rPr>
                <w:noProof/>
                <w:sz w:val="26"/>
                <w:szCs w:val="26"/>
              </w:rPr>
              <w:drawing>
                <wp:inline distT="0" distB="0" distL="0" distR="0" wp14:anchorId="6B1AB86F" wp14:editId="7B225B47">
                  <wp:extent cx="3860800" cy="23431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0800" cy="2343150"/>
                          </a:xfrm>
                          <a:prstGeom prst="rect">
                            <a:avLst/>
                          </a:prstGeom>
                          <a:noFill/>
                          <a:ln>
                            <a:noFill/>
                          </a:ln>
                        </pic:spPr>
                      </pic:pic>
                    </a:graphicData>
                  </a:graphic>
                </wp:inline>
              </w:drawing>
            </w:r>
          </w:p>
          <w:p w:rsidR="00874E2A" w:rsidRPr="00F967E5" w:rsidRDefault="00874E2A" w:rsidP="00874E2A">
            <w:pPr>
              <w:numPr>
                <w:ilvl w:val="1"/>
                <w:numId w:val="11"/>
              </w:numPr>
              <w:rPr>
                <w:sz w:val="26"/>
                <w:szCs w:val="26"/>
              </w:rPr>
            </w:pPr>
            <w:r w:rsidRPr="00F967E5">
              <w:rPr>
                <w:sz w:val="26"/>
                <w:szCs w:val="26"/>
              </w:rPr>
              <w:t>Mắc mạch điện như sơ đồ trên.</w:t>
            </w:r>
          </w:p>
          <w:p w:rsidR="00874E2A" w:rsidRPr="00F967E5" w:rsidRDefault="00874E2A" w:rsidP="00874E2A">
            <w:pPr>
              <w:numPr>
                <w:ilvl w:val="1"/>
                <w:numId w:val="11"/>
              </w:numPr>
              <w:rPr>
                <w:sz w:val="26"/>
                <w:szCs w:val="26"/>
              </w:rPr>
            </w:pPr>
            <w:r w:rsidRPr="00F967E5">
              <w:rPr>
                <w:sz w:val="26"/>
                <w:szCs w:val="26"/>
              </w:rPr>
              <w:t>Kích và nhả liên tục âm ắc qui (như hình) vào chân IGT, quan sát đèn LED.</w:t>
            </w:r>
          </w:p>
          <w:p w:rsidR="00874E2A" w:rsidRPr="006A4605" w:rsidRDefault="00874E2A" w:rsidP="00874E2A">
            <w:pPr>
              <w:numPr>
                <w:ilvl w:val="1"/>
                <w:numId w:val="11"/>
              </w:numPr>
              <w:rPr>
                <w:sz w:val="26"/>
                <w:szCs w:val="26"/>
              </w:rPr>
            </w:pPr>
            <w:r w:rsidRPr="00F967E5">
              <w:rPr>
                <w:sz w:val="26"/>
                <w:szCs w:val="26"/>
              </w:rPr>
              <w:t>Nếu đèn LED sáng tắt liên tục thì igniter còn tốt, ngược lại thì igniter hư.</w:t>
            </w:r>
          </w:p>
          <w:p w:rsidR="000D25BF" w:rsidRDefault="000D25BF" w:rsidP="000D25BF">
            <w:pPr>
              <w:jc w:val="both"/>
              <w:rPr>
                <w:sz w:val="26"/>
                <w:szCs w:val="26"/>
              </w:rPr>
            </w:pPr>
          </w:p>
        </w:tc>
        <w:tc>
          <w:tcPr>
            <w:tcW w:w="958" w:type="dxa"/>
          </w:tcPr>
          <w:p w:rsidR="000D25BF" w:rsidRPr="00D07595" w:rsidRDefault="00874E2A" w:rsidP="008D38A4">
            <w:pPr>
              <w:widowControl w:val="0"/>
              <w:spacing w:line="360" w:lineRule="auto"/>
              <w:jc w:val="center"/>
            </w:pPr>
            <w:r>
              <w:t>1,0</w:t>
            </w:r>
          </w:p>
        </w:tc>
      </w:tr>
      <w:tr w:rsidR="00D07595" w:rsidRPr="00D07595" w:rsidTr="008D38A4">
        <w:trPr>
          <w:trHeight w:val="636"/>
        </w:trPr>
        <w:tc>
          <w:tcPr>
            <w:tcW w:w="803" w:type="dxa"/>
            <w:tcBorders>
              <w:top w:val="single" w:sz="4" w:space="0" w:color="auto"/>
              <w:left w:val="single" w:sz="4" w:space="0" w:color="auto"/>
              <w:bottom w:val="single" w:sz="4" w:space="0" w:color="auto"/>
              <w:right w:val="single" w:sz="4" w:space="0" w:color="auto"/>
            </w:tcBorders>
          </w:tcPr>
          <w:p w:rsidR="00D07595" w:rsidRPr="00D07595" w:rsidRDefault="00623170" w:rsidP="008D38A4">
            <w:pPr>
              <w:widowControl w:val="0"/>
              <w:spacing w:line="312" w:lineRule="auto"/>
              <w:jc w:val="center"/>
              <w:rPr>
                <w:b/>
              </w:rPr>
            </w:pPr>
            <w:r>
              <w:rPr>
                <w:b/>
              </w:rPr>
              <w:t>2</w:t>
            </w:r>
          </w:p>
        </w:tc>
        <w:tc>
          <w:tcPr>
            <w:tcW w:w="581" w:type="dxa"/>
            <w:tcBorders>
              <w:top w:val="single" w:sz="4" w:space="0" w:color="auto"/>
              <w:left w:val="single" w:sz="4" w:space="0" w:color="auto"/>
              <w:bottom w:val="single" w:sz="4" w:space="0" w:color="auto"/>
              <w:right w:val="single" w:sz="4" w:space="0" w:color="auto"/>
            </w:tcBorders>
          </w:tcPr>
          <w:p w:rsidR="00D07595" w:rsidRPr="00D07595" w:rsidRDefault="00D07595" w:rsidP="008D38A4">
            <w:pPr>
              <w:widowControl w:val="0"/>
              <w:spacing w:line="312" w:lineRule="auto"/>
              <w:jc w:val="center"/>
              <w:rPr>
                <w:b/>
                <w:i/>
              </w:rPr>
            </w:pPr>
          </w:p>
        </w:tc>
        <w:tc>
          <w:tcPr>
            <w:tcW w:w="7229" w:type="dxa"/>
            <w:tcBorders>
              <w:top w:val="single" w:sz="4" w:space="0" w:color="auto"/>
              <w:left w:val="single" w:sz="4" w:space="0" w:color="auto"/>
              <w:bottom w:val="single" w:sz="4" w:space="0" w:color="auto"/>
              <w:right w:val="single" w:sz="4" w:space="0" w:color="auto"/>
            </w:tcBorders>
          </w:tcPr>
          <w:p w:rsidR="00D07595" w:rsidRPr="00D07595" w:rsidRDefault="00D07595" w:rsidP="00E6214F">
            <w:pPr>
              <w:widowControl w:val="0"/>
              <w:spacing w:line="312" w:lineRule="auto"/>
              <w:rPr>
                <w:b/>
                <w:i/>
              </w:rPr>
            </w:pPr>
          </w:p>
        </w:tc>
        <w:tc>
          <w:tcPr>
            <w:tcW w:w="958" w:type="dxa"/>
            <w:tcBorders>
              <w:top w:val="single" w:sz="4" w:space="0" w:color="auto"/>
              <w:left w:val="single" w:sz="4" w:space="0" w:color="auto"/>
              <w:bottom w:val="single" w:sz="4" w:space="0" w:color="auto"/>
              <w:right w:val="single" w:sz="4" w:space="0" w:color="auto"/>
            </w:tcBorders>
          </w:tcPr>
          <w:p w:rsidR="00D07595" w:rsidRPr="00D07595" w:rsidRDefault="000D25BF" w:rsidP="008D38A4">
            <w:pPr>
              <w:widowControl w:val="0"/>
              <w:spacing w:line="312" w:lineRule="auto"/>
              <w:jc w:val="center"/>
              <w:rPr>
                <w:b/>
              </w:rPr>
            </w:pPr>
            <w:r>
              <w:rPr>
                <w:b/>
              </w:rPr>
              <w:t>2</w:t>
            </w:r>
            <w:r w:rsidR="00D07595" w:rsidRPr="00D07595">
              <w:rPr>
                <w:b/>
              </w:rPr>
              <w:t>,0</w:t>
            </w:r>
          </w:p>
        </w:tc>
      </w:tr>
      <w:tr w:rsidR="00D07595" w:rsidRPr="00D07595" w:rsidTr="008D38A4">
        <w:trPr>
          <w:trHeight w:val="1074"/>
        </w:trPr>
        <w:tc>
          <w:tcPr>
            <w:tcW w:w="803" w:type="dxa"/>
            <w:tcBorders>
              <w:top w:val="single" w:sz="4" w:space="0" w:color="auto"/>
              <w:left w:val="single" w:sz="4" w:space="0" w:color="auto"/>
              <w:right w:val="single" w:sz="4" w:space="0" w:color="auto"/>
            </w:tcBorders>
          </w:tcPr>
          <w:p w:rsidR="00D07595" w:rsidRPr="00D07595" w:rsidRDefault="00D07595" w:rsidP="008D38A4">
            <w:pPr>
              <w:widowControl w:val="0"/>
              <w:spacing w:line="480" w:lineRule="auto"/>
              <w:jc w:val="center"/>
            </w:pPr>
          </w:p>
        </w:tc>
        <w:tc>
          <w:tcPr>
            <w:tcW w:w="581" w:type="dxa"/>
            <w:tcBorders>
              <w:top w:val="single" w:sz="4" w:space="0" w:color="auto"/>
              <w:left w:val="single" w:sz="4" w:space="0" w:color="auto"/>
              <w:bottom w:val="single" w:sz="4" w:space="0" w:color="auto"/>
              <w:right w:val="single" w:sz="4" w:space="0" w:color="auto"/>
            </w:tcBorders>
          </w:tcPr>
          <w:p w:rsidR="00D07595" w:rsidRPr="009537BE" w:rsidRDefault="00D07595" w:rsidP="008D38A4">
            <w:pPr>
              <w:widowControl w:val="0"/>
              <w:spacing w:line="480" w:lineRule="auto"/>
              <w:jc w:val="center"/>
            </w:pPr>
          </w:p>
        </w:tc>
        <w:tc>
          <w:tcPr>
            <w:tcW w:w="7229" w:type="dxa"/>
            <w:tcBorders>
              <w:top w:val="single" w:sz="4" w:space="0" w:color="auto"/>
              <w:left w:val="single" w:sz="4" w:space="0" w:color="auto"/>
              <w:bottom w:val="single" w:sz="4" w:space="0" w:color="auto"/>
              <w:right w:val="single" w:sz="4" w:space="0" w:color="auto"/>
            </w:tcBorders>
          </w:tcPr>
          <w:p w:rsidR="00874E2A" w:rsidRPr="00F967E5" w:rsidRDefault="00874E2A" w:rsidP="00874E2A">
            <w:pPr>
              <w:numPr>
                <w:ilvl w:val="0"/>
                <w:numId w:val="14"/>
              </w:numPr>
              <w:spacing w:before="120" w:after="120"/>
              <w:rPr>
                <w:sz w:val="26"/>
                <w:szCs w:val="26"/>
              </w:rPr>
            </w:pPr>
            <w:r w:rsidRPr="00F967E5">
              <w:rPr>
                <w:sz w:val="26"/>
                <w:szCs w:val="26"/>
              </w:rPr>
              <w:t>Bộ thổi khí: tạo ra khí nitơ trong khoảnh khắc và thổi phồng khí.</w:t>
            </w:r>
          </w:p>
          <w:p w:rsidR="00874E2A" w:rsidRPr="00F967E5" w:rsidRDefault="00874E2A" w:rsidP="00874E2A">
            <w:pPr>
              <w:numPr>
                <w:ilvl w:val="0"/>
                <w:numId w:val="14"/>
              </w:numPr>
              <w:spacing w:before="120" w:after="120"/>
              <w:rPr>
                <w:sz w:val="26"/>
                <w:szCs w:val="26"/>
              </w:rPr>
            </w:pPr>
            <w:r w:rsidRPr="00F967E5">
              <w:rPr>
                <w:sz w:val="26"/>
                <w:szCs w:val="26"/>
              </w:rPr>
              <w:t>Túi khí: phồng lên ngay lập tức bởi khí từ bộ thổi khí và sau khi đã phồng lên khí được thoát ra từ các lỗ bên dưới túi. Hấp thụ lực đập trực tiếp vào tài xế và hành khách phía trước.</w:t>
            </w:r>
          </w:p>
          <w:p w:rsidR="00874E2A" w:rsidRPr="00F967E5" w:rsidRDefault="00874E2A" w:rsidP="00874E2A">
            <w:pPr>
              <w:numPr>
                <w:ilvl w:val="0"/>
                <w:numId w:val="14"/>
              </w:numPr>
              <w:spacing w:before="120" w:after="120"/>
              <w:rPr>
                <w:sz w:val="26"/>
                <w:szCs w:val="26"/>
              </w:rPr>
            </w:pPr>
            <w:r w:rsidRPr="00F967E5">
              <w:rPr>
                <w:sz w:val="26"/>
                <w:szCs w:val="26"/>
              </w:rPr>
              <w:t>Bộ cảm biến túi khí trước: cảm nhận mức độ giảm tốc của xe.</w:t>
            </w:r>
          </w:p>
          <w:p w:rsidR="00874E2A" w:rsidRPr="00F967E5" w:rsidRDefault="00874E2A" w:rsidP="00874E2A">
            <w:pPr>
              <w:numPr>
                <w:ilvl w:val="0"/>
                <w:numId w:val="14"/>
              </w:numPr>
              <w:spacing w:before="120" w:after="120"/>
              <w:rPr>
                <w:sz w:val="26"/>
                <w:szCs w:val="26"/>
              </w:rPr>
            </w:pPr>
            <w:r w:rsidRPr="00F967E5">
              <w:rPr>
                <w:sz w:val="26"/>
                <w:szCs w:val="26"/>
              </w:rPr>
              <w:t>Bộ cảm biến túi khí trung tâm: quyết định xem có cần cho nổ túi khí hay không tùy theo lực giảm tốc do va chạm từ  phía trước. Khi chuyển sang chế độ chẩn đoán xem có hư hỏng trong hệ thống hay không.</w:t>
            </w:r>
          </w:p>
          <w:p w:rsidR="00874E2A" w:rsidRPr="00F967E5" w:rsidRDefault="00874E2A" w:rsidP="00874E2A">
            <w:pPr>
              <w:numPr>
                <w:ilvl w:val="0"/>
                <w:numId w:val="14"/>
              </w:numPr>
              <w:spacing w:before="120" w:after="120"/>
              <w:rPr>
                <w:sz w:val="26"/>
                <w:szCs w:val="26"/>
              </w:rPr>
            </w:pPr>
            <w:r w:rsidRPr="00F967E5">
              <w:rPr>
                <w:sz w:val="26"/>
                <w:szCs w:val="26"/>
              </w:rPr>
              <w:t>Đèn báo: bật sáng để báo cho tài xế trạng thái không bình thường trong hệ thống.</w:t>
            </w:r>
          </w:p>
          <w:p w:rsidR="00874E2A" w:rsidRPr="00F967E5" w:rsidRDefault="00874E2A" w:rsidP="00874E2A">
            <w:pPr>
              <w:numPr>
                <w:ilvl w:val="0"/>
                <w:numId w:val="14"/>
              </w:numPr>
              <w:spacing w:before="120" w:after="120"/>
              <w:rPr>
                <w:sz w:val="26"/>
                <w:szCs w:val="26"/>
              </w:rPr>
            </w:pPr>
            <w:r w:rsidRPr="00F967E5">
              <w:rPr>
                <w:sz w:val="26"/>
                <w:szCs w:val="26"/>
              </w:rPr>
              <w:t>Cáp xoắn: truyền dòng kích nổ của bộ cảm biến túi khí trung tâm đến bộ thổi khí.</w:t>
            </w:r>
          </w:p>
          <w:p w:rsidR="00D07595" w:rsidRPr="00E6214F" w:rsidRDefault="00D07595" w:rsidP="00E6214F">
            <w:pPr>
              <w:spacing w:line="360" w:lineRule="auto"/>
              <w:rPr>
                <w:szCs w:val="26"/>
              </w:rPr>
            </w:pPr>
          </w:p>
        </w:tc>
        <w:tc>
          <w:tcPr>
            <w:tcW w:w="958" w:type="dxa"/>
            <w:tcBorders>
              <w:top w:val="single" w:sz="4" w:space="0" w:color="auto"/>
              <w:left w:val="single" w:sz="4" w:space="0" w:color="auto"/>
              <w:bottom w:val="single" w:sz="4" w:space="0" w:color="auto"/>
              <w:right w:val="single" w:sz="4" w:space="0" w:color="auto"/>
            </w:tcBorders>
          </w:tcPr>
          <w:p w:rsidR="00917300" w:rsidRDefault="00A33104" w:rsidP="008D38A4">
            <w:pPr>
              <w:widowControl w:val="0"/>
              <w:spacing w:line="276" w:lineRule="auto"/>
              <w:jc w:val="center"/>
            </w:pPr>
            <w:r>
              <w:t>0,5</w:t>
            </w:r>
          </w:p>
          <w:p w:rsidR="00A33104" w:rsidRDefault="00A33104" w:rsidP="008D38A4">
            <w:pPr>
              <w:widowControl w:val="0"/>
              <w:spacing w:line="276" w:lineRule="auto"/>
              <w:jc w:val="center"/>
            </w:pPr>
          </w:p>
          <w:p w:rsidR="00A33104" w:rsidRDefault="00A33104" w:rsidP="008D38A4">
            <w:pPr>
              <w:widowControl w:val="0"/>
              <w:spacing w:line="276" w:lineRule="auto"/>
              <w:jc w:val="center"/>
            </w:pPr>
          </w:p>
          <w:p w:rsidR="00A33104" w:rsidRDefault="00A33104" w:rsidP="008D38A4">
            <w:pPr>
              <w:widowControl w:val="0"/>
              <w:spacing w:line="276" w:lineRule="auto"/>
              <w:jc w:val="center"/>
            </w:pPr>
          </w:p>
          <w:p w:rsidR="00A33104" w:rsidRDefault="00A33104" w:rsidP="008D38A4">
            <w:pPr>
              <w:widowControl w:val="0"/>
              <w:spacing w:line="276" w:lineRule="auto"/>
              <w:jc w:val="center"/>
            </w:pPr>
          </w:p>
          <w:p w:rsidR="00A33104" w:rsidRDefault="00A33104" w:rsidP="008D38A4">
            <w:pPr>
              <w:widowControl w:val="0"/>
              <w:spacing w:line="276" w:lineRule="auto"/>
              <w:jc w:val="center"/>
            </w:pPr>
          </w:p>
          <w:p w:rsidR="00A33104" w:rsidRDefault="00A33104" w:rsidP="008D38A4">
            <w:pPr>
              <w:widowControl w:val="0"/>
              <w:spacing w:line="276" w:lineRule="auto"/>
              <w:jc w:val="center"/>
            </w:pPr>
            <w:r>
              <w:t>0,5</w:t>
            </w:r>
          </w:p>
          <w:p w:rsidR="00A33104" w:rsidRDefault="00A33104" w:rsidP="008D38A4">
            <w:pPr>
              <w:widowControl w:val="0"/>
              <w:spacing w:line="276" w:lineRule="auto"/>
              <w:jc w:val="center"/>
            </w:pPr>
          </w:p>
          <w:p w:rsidR="00A33104" w:rsidRDefault="00A33104" w:rsidP="008D38A4">
            <w:pPr>
              <w:widowControl w:val="0"/>
              <w:spacing w:line="276" w:lineRule="auto"/>
              <w:jc w:val="center"/>
            </w:pPr>
            <w:r>
              <w:t>0,5</w:t>
            </w:r>
          </w:p>
          <w:p w:rsidR="00A33104" w:rsidRDefault="00A33104" w:rsidP="008D38A4">
            <w:pPr>
              <w:widowControl w:val="0"/>
              <w:spacing w:line="276" w:lineRule="auto"/>
              <w:jc w:val="center"/>
            </w:pPr>
          </w:p>
          <w:p w:rsidR="00A33104" w:rsidRDefault="00A33104" w:rsidP="008D38A4">
            <w:pPr>
              <w:widowControl w:val="0"/>
              <w:spacing w:line="276" w:lineRule="auto"/>
              <w:jc w:val="center"/>
            </w:pPr>
          </w:p>
          <w:p w:rsidR="00A33104" w:rsidRDefault="00A33104" w:rsidP="008D38A4">
            <w:pPr>
              <w:widowControl w:val="0"/>
              <w:spacing w:line="276" w:lineRule="auto"/>
              <w:jc w:val="center"/>
            </w:pPr>
          </w:p>
          <w:p w:rsidR="00A33104" w:rsidRPr="00D07595" w:rsidRDefault="00A33104" w:rsidP="008D38A4">
            <w:pPr>
              <w:widowControl w:val="0"/>
              <w:spacing w:line="276" w:lineRule="auto"/>
              <w:jc w:val="center"/>
            </w:pPr>
            <w:r>
              <w:t>0,5</w:t>
            </w:r>
          </w:p>
        </w:tc>
      </w:tr>
      <w:tr w:rsidR="00D07595" w:rsidRPr="00D07595" w:rsidTr="008D38A4">
        <w:trPr>
          <w:trHeight w:val="544"/>
        </w:trPr>
        <w:tc>
          <w:tcPr>
            <w:tcW w:w="803" w:type="dxa"/>
            <w:tcBorders>
              <w:top w:val="single" w:sz="4" w:space="0" w:color="auto"/>
              <w:left w:val="single" w:sz="4" w:space="0" w:color="auto"/>
              <w:bottom w:val="single" w:sz="4" w:space="0" w:color="auto"/>
              <w:right w:val="single" w:sz="4" w:space="0" w:color="auto"/>
            </w:tcBorders>
          </w:tcPr>
          <w:p w:rsidR="00D07595" w:rsidRPr="00E6214F" w:rsidRDefault="00E6214F" w:rsidP="008D38A4">
            <w:pPr>
              <w:widowControl w:val="0"/>
              <w:spacing w:line="480" w:lineRule="auto"/>
              <w:jc w:val="center"/>
              <w:rPr>
                <w:b/>
              </w:rPr>
            </w:pPr>
            <w:r w:rsidRPr="00E6214F">
              <w:rPr>
                <w:b/>
              </w:rPr>
              <w:t>3</w:t>
            </w:r>
          </w:p>
        </w:tc>
        <w:tc>
          <w:tcPr>
            <w:tcW w:w="581" w:type="dxa"/>
            <w:tcBorders>
              <w:top w:val="single" w:sz="4" w:space="0" w:color="auto"/>
              <w:left w:val="single" w:sz="4" w:space="0" w:color="auto"/>
              <w:bottom w:val="single" w:sz="4" w:space="0" w:color="auto"/>
              <w:right w:val="single" w:sz="4" w:space="0" w:color="auto"/>
            </w:tcBorders>
          </w:tcPr>
          <w:p w:rsidR="00D07595" w:rsidRPr="00D07595" w:rsidRDefault="00D07595" w:rsidP="008D38A4">
            <w:pPr>
              <w:widowControl w:val="0"/>
              <w:spacing w:line="480" w:lineRule="auto"/>
              <w:jc w:val="center"/>
              <w:rPr>
                <w:b/>
                <w:i/>
              </w:rPr>
            </w:pPr>
          </w:p>
        </w:tc>
        <w:tc>
          <w:tcPr>
            <w:tcW w:w="7229" w:type="dxa"/>
            <w:tcBorders>
              <w:top w:val="single" w:sz="4" w:space="0" w:color="auto"/>
              <w:left w:val="single" w:sz="4" w:space="0" w:color="auto"/>
              <w:bottom w:val="single" w:sz="4" w:space="0" w:color="auto"/>
              <w:right w:val="single" w:sz="4" w:space="0" w:color="auto"/>
            </w:tcBorders>
          </w:tcPr>
          <w:p w:rsidR="00D07595" w:rsidRPr="00D07595" w:rsidRDefault="00D07595" w:rsidP="00623170">
            <w:pPr>
              <w:widowControl w:val="0"/>
              <w:spacing w:line="480" w:lineRule="auto"/>
              <w:rPr>
                <w:b/>
                <w:i/>
              </w:rPr>
            </w:pPr>
          </w:p>
        </w:tc>
        <w:tc>
          <w:tcPr>
            <w:tcW w:w="958" w:type="dxa"/>
            <w:tcBorders>
              <w:top w:val="single" w:sz="4" w:space="0" w:color="auto"/>
              <w:left w:val="single" w:sz="4" w:space="0" w:color="auto"/>
              <w:bottom w:val="single" w:sz="4" w:space="0" w:color="auto"/>
              <w:right w:val="single" w:sz="4" w:space="0" w:color="auto"/>
            </w:tcBorders>
          </w:tcPr>
          <w:p w:rsidR="00D07595" w:rsidRPr="00E6214F" w:rsidRDefault="008D38A4" w:rsidP="008D38A4">
            <w:pPr>
              <w:widowControl w:val="0"/>
              <w:spacing w:line="480" w:lineRule="auto"/>
              <w:jc w:val="center"/>
              <w:rPr>
                <w:b/>
              </w:rPr>
            </w:pPr>
            <w:r>
              <w:rPr>
                <w:b/>
              </w:rPr>
              <w:t>3,</w:t>
            </w:r>
            <w:r w:rsidR="00E6214F" w:rsidRPr="00E6214F">
              <w:rPr>
                <w:b/>
              </w:rPr>
              <w:t>0</w:t>
            </w:r>
          </w:p>
        </w:tc>
      </w:tr>
      <w:tr w:rsidR="00E6214F" w:rsidRPr="00D07595" w:rsidTr="008D38A4">
        <w:trPr>
          <w:trHeight w:val="544"/>
        </w:trPr>
        <w:tc>
          <w:tcPr>
            <w:tcW w:w="803" w:type="dxa"/>
            <w:vMerge w:val="restart"/>
            <w:tcBorders>
              <w:top w:val="single" w:sz="4" w:space="0" w:color="auto"/>
              <w:left w:val="single" w:sz="4" w:space="0" w:color="auto"/>
              <w:right w:val="single" w:sz="4" w:space="0" w:color="auto"/>
            </w:tcBorders>
          </w:tcPr>
          <w:p w:rsidR="00E6214F" w:rsidRDefault="00E6214F" w:rsidP="008D38A4">
            <w:pPr>
              <w:widowControl w:val="0"/>
              <w:spacing w:line="480" w:lineRule="auto"/>
              <w:jc w:val="center"/>
            </w:pPr>
          </w:p>
        </w:tc>
        <w:tc>
          <w:tcPr>
            <w:tcW w:w="581" w:type="dxa"/>
            <w:tcBorders>
              <w:top w:val="single" w:sz="4" w:space="0" w:color="auto"/>
              <w:left w:val="single" w:sz="4" w:space="0" w:color="auto"/>
              <w:bottom w:val="single" w:sz="4" w:space="0" w:color="auto"/>
              <w:right w:val="single" w:sz="4" w:space="0" w:color="auto"/>
            </w:tcBorders>
          </w:tcPr>
          <w:p w:rsidR="00E6214F" w:rsidRPr="00E6214F" w:rsidRDefault="00E6214F" w:rsidP="008D38A4">
            <w:pPr>
              <w:widowControl w:val="0"/>
              <w:spacing w:line="480" w:lineRule="auto"/>
              <w:jc w:val="center"/>
            </w:pPr>
            <w:r>
              <w:t>a</w:t>
            </w:r>
          </w:p>
        </w:tc>
        <w:tc>
          <w:tcPr>
            <w:tcW w:w="7229" w:type="dxa"/>
            <w:tcBorders>
              <w:top w:val="single" w:sz="4" w:space="0" w:color="auto"/>
              <w:left w:val="single" w:sz="4" w:space="0" w:color="auto"/>
              <w:bottom w:val="single" w:sz="4" w:space="0" w:color="auto"/>
              <w:right w:val="single" w:sz="4" w:space="0" w:color="auto"/>
            </w:tcBorders>
          </w:tcPr>
          <w:p w:rsidR="00E6214F" w:rsidRPr="00E6214F" w:rsidRDefault="00874E2A" w:rsidP="00E6214F">
            <w:pPr>
              <w:spacing w:line="360" w:lineRule="auto"/>
              <w:rPr>
                <w:sz w:val="26"/>
                <w:szCs w:val="26"/>
              </w:rPr>
            </w:pPr>
            <w:r>
              <w:rPr>
                <w:b/>
                <w:noProof/>
                <w:sz w:val="26"/>
                <w:szCs w:val="26"/>
              </w:rPr>
              <w:drawing>
                <wp:inline distT="0" distB="0" distL="0" distR="0">
                  <wp:extent cx="4276725" cy="30480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6725" cy="3048000"/>
                          </a:xfrm>
                          <a:prstGeom prst="rect">
                            <a:avLst/>
                          </a:prstGeom>
                          <a:noFill/>
                          <a:ln>
                            <a:noFill/>
                          </a:ln>
                        </pic:spPr>
                      </pic:pic>
                    </a:graphicData>
                  </a:graphic>
                </wp:inline>
              </w:drawing>
            </w:r>
          </w:p>
        </w:tc>
        <w:tc>
          <w:tcPr>
            <w:tcW w:w="958" w:type="dxa"/>
            <w:tcBorders>
              <w:top w:val="single" w:sz="4" w:space="0" w:color="auto"/>
              <w:left w:val="single" w:sz="4" w:space="0" w:color="auto"/>
              <w:bottom w:val="single" w:sz="4" w:space="0" w:color="auto"/>
              <w:right w:val="single" w:sz="4" w:space="0" w:color="auto"/>
            </w:tcBorders>
          </w:tcPr>
          <w:p w:rsidR="00E6214F" w:rsidRPr="00D07595" w:rsidRDefault="00874E2A" w:rsidP="008D38A4">
            <w:pPr>
              <w:widowControl w:val="0"/>
              <w:spacing w:line="360" w:lineRule="auto"/>
              <w:jc w:val="center"/>
            </w:pPr>
            <w:r>
              <w:t>1,5</w:t>
            </w:r>
          </w:p>
        </w:tc>
      </w:tr>
      <w:tr w:rsidR="00E6214F" w:rsidRPr="00D07595" w:rsidTr="008D38A4">
        <w:trPr>
          <w:trHeight w:val="544"/>
        </w:trPr>
        <w:tc>
          <w:tcPr>
            <w:tcW w:w="803" w:type="dxa"/>
            <w:vMerge/>
            <w:tcBorders>
              <w:left w:val="single" w:sz="4" w:space="0" w:color="auto"/>
              <w:bottom w:val="single" w:sz="4" w:space="0" w:color="auto"/>
              <w:right w:val="single" w:sz="4" w:space="0" w:color="auto"/>
            </w:tcBorders>
          </w:tcPr>
          <w:p w:rsidR="00E6214F" w:rsidRDefault="00E6214F" w:rsidP="008D38A4">
            <w:pPr>
              <w:widowControl w:val="0"/>
              <w:spacing w:line="480" w:lineRule="auto"/>
              <w:jc w:val="center"/>
            </w:pPr>
          </w:p>
        </w:tc>
        <w:tc>
          <w:tcPr>
            <w:tcW w:w="581" w:type="dxa"/>
            <w:tcBorders>
              <w:top w:val="single" w:sz="4" w:space="0" w:color="auto"/>
              <w:left w:val="single" w:sz="4" w:space="0" w:color="auto"/>
              <w:bottom w:val="single" w:sz="4" w:space="0" w:color="auto"/>
              <w:right w:val="single" w:sz="4" w:space="0" w:color="auto"/>
            </w:tcBorders>
          </w:tcPr>
          <w:p w:rsidR="00E6214F" w:rsidRPr="00E6214F" w:rsidRDefault="00E6214F" w:rsidP="008D38A4">
            <w:pPr>
              <w:widowControl w:val="0"/>
              <w:spacing w:line="480" w:lineRule="auto"/>
              <w:jc w:val="center"/>
            </w:pPr>
            <w:r>
              <w:t>b</w:t>
            </w:r>
          </w:p>
        </w:tc>
        <w:tc>
          <w:tcPr>
            <w:tcW w:w="7229" w:type="dxa"/>
            <w:tcBorders>
              <w:top w:val="single" w:sz="4" w:space="0" w:color="auto"/>
              <w:left w:val="single" w:sz="4" w:space="0" w:color="auto"/>
              <w:bottom w:val="single" w:sz="4" w:space="0" w:color="auto"/>
              <w:right w:val="single" w:sz="4" w:space="0" w:color="auto"/>
            </w:tcBorders>
          </w:tcPr>
          <w:p w:rsidR="00874E2A" w:rsidRPr="00F967E5" w:rsidRDefault="00874E2A" w:rsidP="00874E2A">
            <w:pPr>
              <w:spacing w:before="120" w:after="120"/>
              <w:rPr>
                <w:b/>
                <w:sz w:val="26"/>
                <w:szCs w:val="26"/>
              </w:rPr>
            </w:pPr>
            <w:r w:rsidRPr="00F967E5">
              <w:rPr>
                <w:b/>
                <w:sz w:val="26"/>
                <w:szCs w:val="26"/>
              </w:rPr>
              <w:t>Chức năng</w:t>
            </w:r>
          </w:p>
          <w:p w:rsidR="00874E2A" w:rsidRPr="00F967E5" w:rsidRDefault="00874E2A" w:rsidP="00874E2A">
            <w:pPr>
              <w:numPr>
                <w:ilvl w:val="0"/>
                <w:numId w:val="15"/>
              </w:numPr>
              <w:spacing w:before="120" w:after="120"/>
              <w:rPr>
                <w:sz w:val="26"/>
                <w:szCs w:val="26"/>
              </w:rPr>
            </w:pPr>
            <w:r w:rsidRPr="00F967E5">
              <w:rPr>
                <w:sz w:val="26"/>
                <w:szCs w:val="26"/>
              </w:rPr>
              <w:t>Xác lập chế độ cho hệ thống mã hóa khóa động cơ</w:t>
            </w:r>
          </w:p>
          <w:p w:rsidR="00874E2A" w:rsidRPr="00F967E5" w:rsidRDefault="00874E2A" w:rsidP="00874E2A">
            <w:pPr>
              <w:spacing w:before="120" w:after="120"/>
              <w:rPr>
                <w:sz w:val="26"/>
                <w:szCs w:val="26"/>
              </w:rPr>
            </w:pPr>
            <w:r w:rsidRPr="00F967E5">
              <w:rPr>
                <w:sz w:val="26"/>
                <w:szCs w:val="26"/>
              </w:rPr>
              <w:t xml:space="preserve">     Thời điểm rút chìa khóa ra khỏi ổ khóa điện hoặc 20 giây sau khi xoay chìa khóa điện về vị trí ACC hoặc LOCK, hệ thống mã hóa khóa động cơ được xác lập việc đánh lửa khởi động và phun nhiên liệu không thể thực hiện được.</w:t>
            </w:r>
          </w:p>
          <w:p w:rsidR="00874E2A" w:rsidRPr="00F967E5" w:rsidRDefault="00874E2A" w:rsidP="00874E2A">
            <w:pPr>
              <w:numPr>
                <w:ilvl w:val="0"/>
                <w:numId w:val="15"/>
              </w:numPr>
              <w:spacing w:before="120" w:after="120"/>
              <w:rPr>
                <w:sz w:val="26"/>
                <w:szCs w:val="26"/>
              </w:rPr>
            </w:pPr>
            <w:r w:rsidRPr="00F967E5">
              <w:rPr>
                <w:sz w:val="26"/>
                <w:szCs w:val="26"/>
              </w:rPr>
              <w:t>Bỏ chế độ mã hóa khóa động cơ</w:t>
            </w:r>
          </w:p>
          <w:p w:rsidR="00874E2A" w:rsidRPr="00F967E5" w:rsidRDefault="00874E2A" w:rsidP="00874E2A">
            <w:pPr>
              <w:spacing w:before="120" w:after="120"/>
              <w:rPr>
                <w:sz w:val="26"/>
                <w:szCs w:val="26"/>
              </w:rPr>
            </w:pPr>
            <w:r w:rsidRPr="00F967E5">
              <w:rPr>
                <w:sz w:val="26"/>
                <w:szCs w:val="26"/>
              </w:rPr>
              <w:t xml:space="preserve">      Khi cắm chìa khóa vào ổ khóa điện thì ECU khóa động cơ và chip mã chìa khóa nằm trong chìa khóa bắt đầu giao tiếp với nhau. Sau khi giao tiếp, nếu mã đăng kí trong ECU khóa động cơ và trong chip mã chìa trùng nhau 2 lần liên tục thì chế độ của hệ thống mã hóa khóa động cơ bị hủy làm hệ thống đánh lửa bắt đầu làm việc và nhiên liệu được phun vào động cơ. Kết quả động cơ khởi động được.</w:t>
            </w:r>
          </w:p>
          <w:p w:rsidR="00C16F0B" w:rsidRPr="0081371A" w:rsidRDefault="00C16F0B" w:rsidP="008D38A4">
            <w:pPr>
              <w:spacing w:line="360" w:lineRule="auto"/>
              <w:rPr>
                <w:szCs w:val="26"/>
              </w:rPr>
            </w:pPr>
          </w:p>
        </w:tc>
        <w:tc>
          <w:tcPr>
            <w:tcW w:w="958" w:type="dxa"/>
            <w:tcBorders>
              <w:top w:val="single" w:sz="4" w:space="0" w:color="auto"/>
              <w:left w:val="single" w:sz="4" w:space="0" w:color="auto"/>
              <w:bottom w:val="single" w:sz="4" w:space="0" w:color="auto"/>
              <w:right w:val="single" w:sz="4" w:space="0" w:color="auto"/>
            </w:tcBorders>
          </w:tcPr>
          <w:p w:rsidR="0081371A" w:rsidRDefault="0081371A" w:rsidP="008D38A4">
            <w:pPr>
              <w:widowControl w:val="0"/>
              <w:spacing w:line="360" w:lineRule="auto"/>
              <w:jc w:val="center"/>
            </w:pPr>
          </w:p>
          <w:p w:rsidR="00A33104" w:rsidRDefault="00A33104" w:rsidP="008D38A4">
            <w:pPr>
              <w:widowControl w:val="0"/>
              <w:spacing w:line="360" w:lineRule="auto"/>
              <w:jc w:val="center"/>
            </w:pPr>
            <w:r>
              <w:t>0,75</w:t>
            </w:r>
          </w:p>
          <w:p w:rsidR="00A33104" w:rsidRDefault="00A33104" w:rsidP="008D38A4">
            <w:pPr>
              <w:widowControl w:val="0"/>
              <w:spacing w:line="360" w:lineRule="auto"/>
              <w:jc w:val="center"/>
            </w:pPr>
          </w:p>
          <w:p w:rsidR="00A33104" w:rsidRDefault="00A33104" w:rsidP="008D38A4">
            <w:pPr>
              <w:widowControl w:val="0"/>
              <w:spacing w:line="360" w:lineRule="auto"/>
              <w:jc w:val="center"/>
            </w:pPr>
          </w:p>
          <w:p w:rsidR="00A33104" w:rsidRDefault="00A33104" w:rsidP="008D38A4">
            <w:pPr>
              <w:widowControl w:val="0"/>
              <w:spacing w:line="360" w:lineRule="auto"/>
              <w:jc w:val="center"/>
            </w:pPr>
          </w:p>
          <w:p w:rsidR="00A33104" w:rsidRDefault="00A33104" w:rsidP="008D38A4">
            <w:pPr>
              <w:widowControl w:val="0"/>
              <w:spacing w:line="360" w:lineRule="auto"/>
              <w:jc w:val="center"/>
            </w:pPr>
          </w:p>
          <w:p w:rsidR="00A33104" w:rsidRPr="00D07595" w:rsidRDefault="00A33104" w:rsidP="008D38A4">
            <w:pPr>
              <w:widowControl w:val="0"/>
              <w:spacing w:line="360" w:lineRule="auto"/>
              <w:jc w:val="center"/>
            </w:pPr>
            <w:r>
              <w:t>0,75</w:t>
            </w:r>
          </w:p>
        </w:tc>
      </w:tr>
      <w:tr w:rsidR="00E6214F" w:rsidRPr="00D07595" w:rsidTr="008D38A4">
        <w:trPr>
          <w:trHeight w:val="544"/>
        </w:trPr>
        <w:tc>
          <w:tcPr>
            <w:tcW w:w="803" w:type="dxa"/>
            <w:tcBorders>
              <w:top w:val="single" w:sz="4" w:space="0" w:color="auto"/>
              <w:left w:val="single" w:sz="4" w:space="0" w:color="auto"/>
              <w:bottom w:val="single" w:sz="4" w:space="0" w:color="auto"/>
              <w:right w:val="single" w:sz="4" w:space="0" w:color="auto"/>
            </w:tcBorders>
          </w:tcPr>
          <w:p w:rsidR="00E6214F" w:rsidRPr="00C16F0B" w:rsidRDefault="00C16F0B" w:rsidP="008D38A4">
            <w:pPr>
              <w:widowControl w:val="0"/>
              <w:spacing w:line="480" w:lineRule="auto"/>
              <w:jc w:val="center"/>
              <w:rPr>
                <w:b/>
              </w:rPr>
            </w:pPr>
            <w:r w:rsidRPr="00C16F0B">
              <w:rPr>
                <w:b/>
              </w:rPr>
              <w:t>4</w:t>
            </w:r>
          </w:p>
        </w:tc>
        <w:tc>
          <w:tcPr>
            <w:tcW w:w="581" w:type="dxa"/>
            <w:tcBorders>
              <w:top w:val="single" w:sz="4" w:space="0" w:color="auto"/>
              <w:left w:val="single" w:sz="4" w:space="0" w:color="auto"/>
              <w:bottom w:val="single" w:sz="4" w:space="0" w:color="auto"/>
              <w:right w:val="single" w:sz="4" w:space="0" w:color="auto"/>
            </w:tcBorders>
          </w:tcPr>
          <w:p w:rsidR="00E6214F" w:rsidRPr="00D07595" w:rsidRDefault="00E6214F" w:rsidP="008D38A4">
            <w:pPr>
              <w:widowControl w:val="0"/>
              <w:spacing w:line="480" w:lineRule="auto"/>
              <w:jc w:val="center"/>
              <w:rPr>
                <w:b/>
                <w:i/>
              </w:rPr>
            </w:pPr>
          </w:p>
        </w:tc>
        <w:tc>
          <w:tcPr>
            <w:tcW w:w="7229" w:type="dxa"/>
            <w:tcBorders>
              <w:top w:val="single" w:sz="4" w:space="0" w:color="auto"/>
              <w:left w:val="single" w:sz="4" w:space="0" w:color="auto"/>
              <w:bottom w:val="single" w:sz="4" w:space="0" w:color="auto"/>
              <w:right w:val="single" w:sz="4" w:space="0" w:color="auto"/>
            </w:tcBorders>
          </w:tcPr>
          <w:p w:rsidR="00E6214F" w:rsidRDefault="00E6214F" w:rsidP="00623170">
            <w:pPr>
              <w:widowControl w:val="0"/>
              <w:spacing w:line="480" w:lineRule="auto"/>
              <w:rPr>
                <w:b/>
                <w:i/>
              </w:rPr>
            </w:pPr>
          </w:p>
        </w:tc>
        <w:tc>
          <w:tcPr>
            <w:tcW w:w="958" w:type="dxa"/>
            <w:tcBorders>
              <w:top w:val="single" w:sz="4" w:space="0" w:color="auto"/>
              <w:left w:val="single" w:sz="4" w:space="0" w:color="auto"/>
              <w:bottom w:val="single" w:sz="4" w:space="0" w:color="auto"/>
              <w:right w:val="single" w:sz="4" w:space="0" w:color="auto"/>
            </w:tcBorders>
          </w:tcPr>
          <w:p w:rsidR="00E6214F" w:rsidRPr="00C16F0B" w:rsidRDefault="00C16F0B" w:rsidP="008D38A4">
            <w:pPr>
              <w:widowControl w:val="0"/>
              <w:spacing w:line="480" w:lineRule="auto"/>
              <w:jc w:val="center"/>
              <w:rPr>
                <w:b/>
              </w:rPr>
            </w:pPr>
            <w:r w:rsidRPr="00C16F0B">
              <w:rPr>
                <w:b/>
              </w:rPr>
              <w:t>2.0</w:t>
            </w:r>
          </w:p>
        </w:tc>
      </w:tr>
      <w:tr w:rsidR="00C16F0B" w:rsidRPr="00D07595" w:rsidTr="008D38A4">
        <w:trPr>
          <w:trHeight w:val="544"/>
        </w:trPr>
        <w:tc>
          <w:tcPr>
            <w:tcW w:w="803" w:type="dxa"/>
            <w:tcBorders>
              <w:top w:val="single" w:sz="4" w:space="0" w:color="auto"/>
              <w:left w:val="single" w:sz="4" w:space="0" w:color="auto"/>
              <w:right w:val="single" w:sz="4" w:space="0" w:color="auto"/>
            </w:tcBorders>
          </w:tcPr>
          <w:p w:rsidR="00C16F0B" w:rsidRDefault="00C16F0B" w:rsidP="008D38A4">
            <w:pPr>
              <w:widowControl w:val="0"/>
              <w:spacing w:line="480" w:lineRule="auto"/>
              <w:jc w:val="center"/>
            </w:pPr>
          </w:p>
        </w:tc>
        <w:tc>
          <w:tcPr>
            <w:tcW w:w="581" w:type="dxa"/>
            <w:tcBorders>
              <w:top w:val="single" w:sz="4" w:space="0" w:color="auto"/>
              <w:left w:val="single" w:sz="4" w:space="0" w:color="auto"/>
              <w:bottom w:val="single" w:sz="4" w:space="0" w:color="auto"/>
              <w:right w:val="single" w:sz="4" w:space="0" w:color="auto"/>
            </w:tcBorders>
          </w:tcPr>
          <w:p w:rsidR="00C16F0B" w:rsidRPr="00C16F0B" w:rsidRDefault="00C16F0B" w:rsidP="008D38A4">
            <w:pPr>
              <w:widowControl w:val="0"/>
              <w:spacing w:line="480" w:lineRule="auto"/>
              <w:jc w:val="center"/>
            </w:pPr>
          </w:p>
        </w:tc>
        <w:tc>
          <w:tcPr>
            <w:tcW w:w="7229" w:type="dxa"/>
            <w:tcBorders>
              <w:top w:val="single" w:sz="4" w:space="0" w:color="auto"/>
              <w:left w:val="single" w:sz="4" w:space="0" w:color="auto"/>
              <w:bottom w:val="single" w:sz="4" w:space="0" w:color="auto"/>
              <w:right w:val="single" w:sz="4" w:space="0" w:color="auto"/>
            </w:tcBorders>
          </w:tcPr>
          <w:p w:rsidR="00874E2A" w:rsidRPr="00041743" w:rsidRDefault="00874E2A" w:rsidP="00874E2A">
            <w:pPr>
              <w:numPr>
                <w:ilvl w:val="0"/>
                <w:numId w:val="16"/>
              </w:numPr>
              <w:spacing w:before="120" w:after="120"/>
              <w:rPr>
                <w:sz w:val="26"/>
                <w:szCs w:val="26"/>
              </w:rPr>
            </w:pPr>
            <w:r w:rsidRPr="00041743">
              <w:rPr>
                <w:sz w:val="26"/>
                <w:szCs w:val="26"/>
              </w:rPr>
              <w:t>Thiết lập lại tốc độ cao hơn:</w:t>
            </w:r>
          </w:p>
          <w:p w:rsidR="00874E2A" w:rsidRPr="00F967E5" w:rsidRDefault="00874E2A" w:rsidP="00874E2A">
            <w:pPr>
              <w:numPr>
                <w:ilvl w:val="1"/>
                <w:numId w:val="16"/>
              </w:numPr>
              <w:spacing w:before="120" w:after="120"/>
              <w:rPr>
                <w:sz w:val="26"/>
                <w:szCs w:val="26"/>
              </w:rPr>
            </w:pPr>
            <w:r w:rsidRPr="00F967E5">
              <w:rPr>
                <w:sz w:val="26"/>
                <w:szCs w:val="26"/>
              </w:rPr>
              <w:t xml:space="preserve">Dùng công tắc điều khiển: </w:t>
            </w:r>
          </w:p>
          <w:p w:rsidR="00874E2A" w:rsidRPr="00F967E5" w:rsidRDefault="00874E2A" w:rsidP="00874E2A">
            <w:pPr>
              <w:spacing w:before="120" w:after="120"/>
              <w:rPr>
                <w:sz w:val="26"/>
                <w:szCs w:val="26"/>
              </w:rPr>
            </w:pPr>
            <w:r>
              <w:rPr>
                <w:sz w:val="26"/>
                <w:szCs w:val="26"/>
              </w:rPr>
              <w:t xml:space="preserve">     + </w:t>
            </w:r>
            <w:r w:rsidRPr="00F967E5">
              <w:rPr>
                <w:sz w:val="26"/>
                <w:szCs w:val="26"/>
              </w:rPr>
              <w:t xml:space="preserve">Nhấc công tắc điều khiển lên để bật RES/ACC cho đến khi xe đạt được tốc độ mong muốn. </w:t>
            </w:r>
          </w:p>
          <w:p w:rsidR="00874E2A" w:rsidRPr="00F967E5" w:rsidRDefault="00874E2A" w:rsidP="00874E2A">
            <w:pPr>
              <w:spacing w:before="120" w:after="120"/>
              <w:rPr>
                <w:sz w:val="26"/>
                <w:szCs w:val="26"/>
              </w:rPr>
            </w:pPr>
            <w:r>
              <w:rPr>
                <w:sz w:val="26"/>
                <w:szCs w:val="26"/>
              </w:rPr>
              <w:t xml:space="preserve">     + </w:t>
            </w:r>
            <w:r w:rsidRPr="00F967E5">
              <w:rPr>
                <w:sz w:val="26"/>
                <w:szCs w:val="26"/>
              </w:rPr>
              <w:t>Nhả công tắc điều khiển.</w:t>
            </w:r>
          </w:p>
          <w:p w:rsidR="00874E2A" w:rsidRPr="00F967E5" w:rsidRDefault="00874E2A" w:rsidP="00874E2A">
            <w:pPr>
              <w:numPr>
                <w:ilvl w:val="1"/>
                <w:numId w:val="16"/>
              </w:numPr>
              <w:spacing w:before="120" w:after="120"/>
              <w:rPr>
                <w:sz w:val="26"/>
                <w:szCs w:val="26"/>
              </w:rPr>
            </w:pPr>
            <w:r w:rsidRPr="00F967E5">
              <w:rPr>
                <w:sz w:val="26"/>
                <w:szCs w:val="26"/>
              </w:rPr>
              <w:t>Dùng bàn đạp ga:</w:t>
            </w:r>
          </w:p>
          <w:p w:rsidR="00874E2A" w:rsidRPr="00F967E5" w:rsidRDefault="00874E2A" w:rsidP="00874E2A">
            <w:pPr>
              <w:spacing w:before="120" w:after="120"/>
              <w:rPr>
                <w:sz w:val="26"/>
                <w:szCs w:val="26"/>
              </w:rPr>
            </w:pPr>
            <w:r>
              <w:rPr>
                <w:sz w:val="26"/>
                <w:szCs w:val="26"/>
              </w:rPr>
              <w:t xml:space="preserve">     + </w:t>
            </w:r>
            <w:r w:rsidRPr="00F967E5">
              <w:rPr>
                <w:sz w:val="26"/>
                <w:szCs w:val="26"/>
              </w:rPr>
              <w:t>Nhấn bàn đạp ga đến khi xe đạt được tốc độ mong muốn.</w:t>
            </w:r>
          </w:p>
          <w:p w:rsidR="00874E2A" w:rsidRPr="00F967E5" w:rsidRDefault="00874E2A" w:rsidP="00874E2A">
            <w:pPr>
              <w:spacing w:before="120" w:after="120"/>
              <w:rPr>
                <w:sz w:val="26"/>
                <w:szCs w:val="26"/>
              </w:rPr>
            </w:pPr>
            <w:r>
              <w:rPr>
                <w:sz w:val="26"/>
                <w:szCs w:val="26"/>
              </w:rPr>
              <w:t xml:space="preserve">     + </w:t>
            </w:r>
            <w:r w:rsidRPr="00F967E5">
              <w:rPr>
                <w:sz w:val="26"/>
                <w:szCs w:val="26"/>
              </w:rPr>
              <w:t>Đẩy công tắc điều khiển đến SET/COAST và nhả ra khi xe đạt được tốc độ mong muốn.</w:t>
            </w:r>
          </w:p>
          <w:p w:rsidR="00874E2A" w:rsidRDefault="00874E2A" w:rsidP="00874E2A">
            <w:pPr>
              <w:numPr>
                <w:ilvl w:val="0"/>
                <w:numId w:val="16"/>
              </w:numPr>
              <w:spacing w:before="120" w:after="120"/>
              <w:rPr>
                <w:sz w:val="26"/>
                <w:szCs w:val="26"/>
              </w:rPr>
            </w:pPr>
            <w:r w:rsidRPr="00F967E5">
              <w:rPr>
                <w:sz w:val="26"/>
                <w:szCs w:val="26"/>
              </w:rPr>
              <w:t>Thiết lập lại tốc độ</w:t>
            </w:r>
            <w:r>
              <w:rPr>
                <w:sz w:val="26"/>
                <w:szCs w:val="26"/>
              </w:rPr>
              <w:t xml:space="preserve"> thấp hơn</w:t>
            </w:r>
          </w:p>
          <w:p w:rsidR="00874E2A" w:rsidRDefault="00874E2A" w:rsidP="00874E2A">
            <w:pPr>
              <w:numPr>
                <w:ilvl w:val="1"/>
                <w:numId w:val="16"/>
              </w:numPr>
              <w:spacing w:before="120" w:after="120"/>
              <w:rPr>
                <w:sz w:val="26"/>
                <w:szCs w:val="26"/>
              </w:rPr>
            </w:pPr>
            <w:r>
              <w:rPr>
                <w:sz w:val="26"/>
                <w:szCs w:val="26"/>
              </w:rPr>
              <w:t>Dùng công tắc điều khiển:</w:t>
            </w:r>
          </w:p>
          <w:p w:rsidR="00874E2A" w:rsidRDefault="00874E2A" w:rsidP="00874E2A">
            <w:pPr>
              <w:spacing w:before="120" w:after="120"/>
              <w:rPr>
                <w:sz w:val="26"/>
                <w:szCs w:val="26"/>
              </w:rPr>
            </w:pPr>
            <w:r>
              <w:rPr>
                <w:sz w:val="26"/>
                <w:szCs w:val="26"/>
              </w:rPr>
              <w:lastRenderedPageBreak/>
              <w:t xml:space="preserve">    + Đẩy công tắc điều khiển xuống để bật SET/COAST cho đến khi đạt tốc độ mong muốn.</w:t>
            </w:r>
          </w:p>
          <w:p w:rsidR="00874E2A" w:rsidRDefault="00874E2A" w:rsidP="00874E2A">
            <w:pPr>
              <w:spacing w:before="120" w:after="120"/>
              <w:rPr>
                <w:sz w:val="26"/>
                <w:szCs w:val="26"/>
              </w:rPr>
            </w:pPr>
            <w:r>
              <w:rPr>
                <w:sz w:val="26"/>
                <w:szCs w:val="26"/>
              </w:rPr>
              <w:t xml:space="preserve">    + Nhả công tắc điều khiển</w:t>
            </w:r>
          </w:p>
          <w:p w:rsidR="00874E2A" w:rsidRDefault="00874E2A" w:rsidP="00874E2A">
            <w:pPr>
              <w:numPr>
                <w:ilvl w:val="1"/>
                <w:numId w:val="16"/>
              </w:numPr>
              <w:spacing w:before="120" w:after="120"/>
              <w:rPr>
                <w:sz w:val="26"/>
                <w:szCs w:val="26"/>
              </w:rPr>
            </w:pPr>
            <w:r>
              <w:rPr>
                <w:sz w:val="26"/>
                <w:szCs w:val="26"/>
              </w:rPr>
              <w:t>Dùng bàn đạp phanh</w:t>
            </w:r>
          </w:p>
          <w:p w:rsidR="00874E2A" w:rsidRDefault="00874E2A" w:rsidP="00874E2A">
            <w:pPr>
              <w:spacing w:before="120" w:after="120"/>
              <w:rPr>
                <w:sz w:val="26"/>
                <w:szCs w:val="26"/>
              </w:rPr>
            </w:pPr>
            <w:r>
              <w:rPr>
                <w:sz w:val="26"/>
                <w:szCs w:val="26"/>
              </w:rPr>
              <w:t xml:space="preserve">    + Đạp bàn đạp phanh để tốc độ xe giảm về tốc độ mong muốn.</w:t>
            </w:r>
          </w:p>
          <w:p w:rsidR="00874E2A" w:rsidRPr="00F967E5" w:rsidRDefault="00874E2A" w:rsidP="00874E2A">
            <w:pPr>
              <w:spacing w:before="120" w:after="120"/>
              <w:rPr>
                <w:sz w:val="26"/>
                <w:szCs w:val="26"/>
              </w:rPr>
            </w:pPr>
            <w:r>
              <w:rPr>
                <w:sz w:val="26"/>
                <w:szCs w:val="26"/>
              </w:rPr>
              <w:t xml:space="preserve">    + Đẩy công tắc điều khiển xuống SET/COAST và nhả ra khi xe đạt tốc độ mong muốn.</w:t>
            </w:r>
          </w:p>
          <w:p w:rsidR="00C16F0B" w:rsidRDefault="00C16F0B" w:rsidP="008D38A4">
            <w:pPr>
              <w:widowControl w:val="0"/>
              <w:spacing w:line="480" w:lineRule="auto"/>
              <w:rPr>
                <w:b/>
                <w:i/>
              </w:rPr>
            </w:pPr>
          </w:p>
        </w:tc>
        <w:tc>
          <w:tcPr>
            <w:tcW w:w="958" w:type="dxa"/>
            <w:tcBorders>
              <w:top w:val="single" w:sz="4" w:space="0" w:color="auto"/>
              <w:left w:val="single" w:sz="4" w:space="0" w:color="auto"/>
              <w:bottom w:val="single" w:sz="4" w:space="0" w:color="auto"/>
              <w:right w:val="single" w:sz="4" w:space="0" w:color="auto"/>
            </w:tcBorders>
          </w:tcPr>
          <w:p w:rsidR="00C16F0B" w:rsidRDefault="009B25D7" w:rsidP="008D38A4">
            <w:pPr>
              <w:widowControl w:val="0"/>
              <w:spacing w:line="480" w:lineRule="auto"/>
              <w:jc w:val="center"/>
            </w:pPr>
            <w:r>
              <w:lastRenderedPageBreak/>
              <w:t>1,0</w:t>
            </w:r>
          </w:p>
          <w:p w:rsidR="009B25D7" w:rsidRDefault="009B25D7" w:rsidP="008D38A4">
            <w:pPr>
              <w:widowControl w:val="0"/>
              <w:spacing w:line="480" w:lineRule="auto"/>
              <w:jc w:val="center"/>
            </w:pPr>
          </w:p>
          <w:p w:rsidR="009B25D7" w:rsidRDefault="009B25D7" w:rsidP="008D38A4">
            <w:pPr>
              <w:widowControl w:val="0"/>
              <w:spacing w:line="480" w:lineRule="auto"/>
              <w:jc w:val="center"/>
            </w:pPr>
          </w:p>
          <w:p w:rsidR="009B25D7" w:rsidRDefault="009B25D7" w:rsidP="008D38A4">
            <w:pPr>
              <w:widowControl w:val="0"/>
              <w:spacing w:line="480" w:lineRule="auto"/>
              <w:jc w:val="center"/>
            </w:pPr>
          </w:p>
          <w:p w:rsidR="009B25D7" w:rsidRDefault="009B25D7" w:rsidP="008D38A4">
            <w:pPr>
              <w:widowControl w:val="0"/>
              <w:spacing w:line="480" w:lineRule="auto"/>
              <w:jc w:val="center"/>
            </w:pPr>
          </w:p>
          <w:p w:rsidR="009B25D7" w:rsidRDefault="009B25D7" w:rsidP="008D38A4">
            <w:pPr>
              <w:widowControl w:val="0"/>
              <w:spacing w:line="480" w:lineRule="auto"/>
              <w:jc w:val="center"/>
            </w:pPr>
          </w:p>
          <w:p w:rsidR="009B25D7" w:rsidRDefault="009B25D7" w:rsidP="008D38A4">
            <w:pPr>
              <w:widowControl w:val="0"/>
              <w:spacing w:line="480" w:lineRule="auto"/>
              <w:jc w:val="center"/>
            </w:pPr>
          </w:p>
          <w:p w:rsidR="009B25D7" w:rsidRPr="00D07595" w:rsidRDefault="009B25D7" w:rsidP="008D38A4">
            <w:pPr>
              <w:widowControl w:val="0"/>
              <w:spacing w:line="480" w:lineRule="auto"/>
              <w:jc w:val="center"/>
            </w:pPr>
            <w:r>
              <w:t>1,0</w:t>
            </w:r>
          </w:p>
        </w:tc>
      </w:tr>
      <w:tr w:rsidR="00C16F0B" w:rsidRPr="00D07595" w:rsidTr="008D38A4">
        <w:trPr>
          <w:trHeight w:val="274"/>
        </w:trPr>
        <w:tc>
          <w:tcPr>
            <w:tcW w:w="803" w:type="dxa"/>
            <w:tcBorders>
              <w:top w:val="single" w:sz="4" w:space="0" w:color="auto"/>
              <w:left w:val="single" w:sz="4" w:space="0" w:color="auto"/>
              <w:bottom w:val="single" w:sz="4" w:space="0" w:color="auto"/>
              <w:right w:val="single" w:sz="4" w:space="0" w:color="auto"/>
            </w:tcBorders>
          </w:tcPr>
          <w:p w:rsidR="00C16F0B" w:rsidRDefault="00C16F0B" w:rsidP="008D38A4">
            <w:pPr>
              <w:widowControl w:val="0"/>
              <w:spacing w:line="480" w:lineRule="auto"/>
              <w:jc w:val="center"/>
            </w:pPr>
          </w:p>
        </w:tc>
        <w:tc>
          <w:tcPr>
            <w:tcW w:w="581" w:type="dxa"/>
            <w:tcBorders>
              <w:top w:val="single" w:sz="4" w:space="0" w:color="auto"/>
              <w:left w:val="single" w:sz="4" w:space="0" w:color="auto"/>
              <w:bottom w:val="single" w:sz="4" w:space="0" w:color="auto"/>
              <w:right w:val="single" w:sz="4" w:space="0" w:color="auto"/>
            </w:tcBorders>
          </w:tcPr>
          <w:p w:rsidR="00C16F0B" w:rsidRPr="00D07595" w:rsidRDefault="00C16F0B" w:rsidP="008D38A4">
            <w:pPr>
              <w:widowControl w:val="0"/>
              <w:spacing w:line="480" w:lineRule="auto"/>
              <w:jc w:val="center"/>
              <w:rPr>
                <w:b/>
                <w:i/>
              </w:rPr>
            </w:pPr>
          </w:p>
        </w:tc>
        <w:tc>
          <w:tcPr>
            <w:tcW w:w="7229" w:type="dxa"/>
            <w:tcBorders>
              <w:top w:val="single" w:sz="4" w:space="0" w:color="auto"/>
              <w:left w:val="single" w:sz="4" w:space="0" w:color="auto"/>
              <w:bottom w:val="single" w:sz="4" w:space="0" w:color="auto"/>
              <w:right w:val="single" w:sz="4" w:space="0" w:color="auto"/>
            </w:tcBorders>
            <w:vAlign w:val="center"/>
          </w:tcPr>
          <w:p w:rsidR="00C16F0B" w:rsidRPr="00C16F0B" w:rsidRDefault="00C16F0B" w:rsidP="00C16F0B">
            <w:pPr>
              <w:widowControl w:val="0"/>
              <w:spacing w:line="480" w:lineRule="auto"/>
              <w:jc w:val="center"/>
              <w:rPr>
                <w:b/>
              </w:rPr>
            </w:pPr>
            <w:r>
              <w:rPr>
                <w:b/>
              </w:rPr>
              <w:t>TỔNG CỘNG</w:t>
            </w:r>
          </w:p>
        </w:tc>
        <w:tc>
          <w:tcPr>
            <w:tcW w:w="958" w:type="dxa"/>
            <w:tcBorders>
              <w:top w:val="single" w:sz="4" w:space="0" w:color="auto"/>
              <w:left w:val="single" w:sz="4" w:space="0" w:color="auto"/>
              <w:bottom w:val="single" w:sz="4" w:space="0" w:color="auto"/>
              <w:right w:val="single" w:sz="4" w:space="0" w:color="auto"/>
            </w:tcBorders>
            <w:vAlign w:val="center"/>
          </w:tcPr>
          <w:p w:rsidR="00C16F0B" w:rsidRPr="00D07595" w:rsidRDefault="00C16F0B" w:rsidP="008D38A4">
            <w:pPr>
              <w:widowControl w:val="0"/>
              <w:spacing w:line="480" w:lineRule="auto"/>
              <w:jc w:val="center"/>
            </w:pPr>
            <w:r>
              <w:t>10</w:t>
            </w:r>
          </w:p>
        </w:tc>
      </w:tr>
    </w:tbl>
    <w:p w:rsidR="00D07595" w:rsidRPr="00D07595" w:rsidRDefault="00D07595" w:rsidP="00D07595">
      <w:pPr>
        <w:spacing w:line="276" w:lineRule="auto"/>
        <w:jc w:val="center"/>
      </w:pP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C16F0B">
        <w:rPr>
          <w:b/>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bookmarkStart w:id="0" w:name="_GoBack"/>
      <w:bookmarkEnd w:id="0"/>
    </w:p>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E301C"/>
    <w:multiLevelType w:val="hybridMultilevel"/>
    <w:tmpl w:val="85548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C5147D"/>
    <w:multiLevelType w:val="hybridMultilevel"/>
    <w:tmpl w:val="D0E0C448"/>
    <w:lvl w:ilvl="0" w:tplc="18748CC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19493AF9"/>
    <w:multiLevelType w:val="hybridMultilevel"/>
    <w:tmpl w:val="8CB6C454"/>
    <w:lvl w:ilvl="0" w:tplc="7E027F54">
      <w:start w:val="1"/>
      <w:numFmt w:val="lowerLetter"/>
      <w:lvlText w:val="%1."/>
      <w:lvlJc w:val="left"/>
      <w:pPr>
        <w:tabs>
          <w:tab w:val="num" w:pos="567"/>
        </w:tabs>
        <w:ind w:left="567" w:hanging="283"/>
      </w:pPr>
      <w:rPr>
        <w:rFonts w:hint="default"/>
        <w:b/>
        <w:i/>
      </w:rPr>
    </w:lvl>
    <w:lvl w:ilvl="1" w:tplc="4C78EBE6">
      <w:start w:val="1"/>
      <w:numFmt w:val="bullet"/>
      <w:lvlText w:val=""/>
      <w:lvlJc w:val="left"/>
      <w:pPr>
        <w:tabs>
          <w:tab w:val="num" w:pos="851"/>
        </w:tabs>
        <w:ind w:left="1364" w:hanging="797"/>
      </w:pPr>
      <w:rPr>
        <w:rFonts w:ascii="Symbol" w:hAnsi="Symbol" w:hint="default"/>
        <w:b/>
        <w:i/>
      </w:r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3">
    <w:nsid w:val="2E842D6F"/>
    <w:multiLevelType w:val="hybridMultilevel"/>
    <w:tmpl w:val="8BDE3E3A"/>
    <w:lvl w:ilvl="0" w:tplc="FBA0B834">
      <w:start w:val="1"/>
      <w:numFmt w:val="bullet"/>
      <w:lvlText w:val=""/>
      <w:lvlJc w:val="left"/>
      <w:pPr>
        <w:tabs>
          <w:tab w:val="num" w:pos="567"/>
        </w:tabs>
        <w:ind w:left="1364" w:hanging="1080"/>
      </w:pPr>
      <w:rPr>
        <w:rFonts w:ascii="Symbol" w:hAnsi="Symbol" w:hint="default"/>
      </w:rPr>
    </w:lvl>
    <w:lvl w:ilvl="1" w:tplc="48090003" w:tentative="1">
      <w:start w:val="1"/>
      <w:numFmt w:val="bullet"/>
      <w:lvlText w:val="o"/>
      <w:lvlJc w:val="left"/>
      <w:pPr>
        <w:tabs>
          <w:tab w:val="num" w:pos="1440"/>
        </w:tabs>
        <w:ind w:left="1440" w:hanging="360"/>
      </w:pPr>
      <w:rPr>
        <w:rFonts w:ascii="Courier New" w:hAnsi="Courier New" w:cs="Courier New" w:hint="default"/>
      </w:rPr>
    </w:lvl>
    <w:lvl w:ilvl="2" w:tplc="48090005" w:tentative="1">
      <w:start w:val="1"/>
      <w:numFmt w:val="bullet"/>
      <w:lvlText w:val=""/>
      <w:lvlJc w:val="left"/>
      <w:pPr>
        <w:tabs>
          <w:tab w:val="num" w:pos="2160"/>
        </w:tabs>
        <w:ind w:left="2160" w:hanging="360"/>
      </w:pPr>
      <w:rPr>
        <w:rFonts w:ascii="Wingdings" w:hAnsi="Wingdings" w:hint="default"/>
      </w:rPr>
    </w:lvl>
    <w:lvl w:ilvl="3" w:tplc="48090001" w:tentative="1">
      <w:start w:val="1"/>
      <w:numFmt w:val="bullet"/>
      <w:lvlText w:val=""/>
      <w:lvlJc w:val="left"/>
      <w:pPr>
        <w:tabs>
          <w:tab w:val="num" w:pos="2880"/>
        </w:tabs>
        <w:ind w:left="2880" w:hanging="360"/>
      </w:pPr>
      <w:rPr>
        <w:rFonts w:ascii="Symbol" w:hAnsi="Symbol" w:hint="default"/>
      </w:rPr>
    </w:lvl>
    <w:lvl w:ilvl="4" w:tplc="48090003" w:tentative="1">
      <w:start w:val="1"/>
      <w:numFmt w:val="bullet"/>
      <w:lvlText w:val="o"/>
      <w:lvlJc w:val="left"/>
      <w:pPr>
        <w:tabs>
          <w:tab w:val="num" w:pos="3600"/>
        </w:tabs>
        <w:ind w:left="3600" w:hanging="360"/>
      </w:pPr>
      <w:rPr>
        <w:rFonts w:ascii="Courier New" w:hAnsi="Courier New" w:cs="Courier New" w:hint="default"/>
      </w:rPr>
    </w:lvl>
    <w:lvl w:ilvl="5" w:tplc="48090005" w:tentative="1">
      <w:start w:val="1"/>
      <w:numFmt w:val="bullet"/>
      <w:lvlText w:val=""/>
      <w:lvlJc w:val="left"/>
      <w:pPr>
        <w:tabs>
          <w:tab w:val="num" w:pos="4320"/>
        </w:tabs>
        <w:ind w:left="4320" w:hanging="360"/>
      </w:pPr>
      <w:rPr>
        <w:rFonts w:ascii="Wingdings" w:hAnsi="Wingdings" w:hint="default"/>
      </w:rPr>
    </w:lvl>
    <w:lvl w:ilvl="6" w:tplc="48090001" w:tentative="1">
      <w:start w:val="1"/>
      <w:numFmt w:val="bullet"/>
      <w:lvlText w:val=""/>
      <w:lvlJc w:val="left"/>
      <w:pPr>
        <w:tabs>
          <w:tab w:val="num" w:pos="5040"/>
        </w:tabs>
        <w:ind w:left="5040" w:hanging="360"/>
      </w:pPr>
      <w:rPr>
        <w:rFonts w:ascii="Symbol" w:hAnsi="Symbol" w:hint="default"/>
      </w:rPr>
    </w:lvl>
    <w:lvl w:ilvl="7" w:tplc="48090003" w:tentative="1">
      <w:start w:val="1"/>
      <w:numFmt w:val="bullet"/>
      <w:lvlText w:val="o"/>
      <w:lvlJc w:val="left"/>
      <w:pPr>
        <w:tabs>
          <w:tab w:val="num" w:pos="5760"/>
        </w:tabs>
        <w:ind w:left="5760" w:hanging="360"/>
      </w:pPr>
      <w:rPr>
        <w:rFonts w:ascii="Courier New" w:hAnsi="Courier New" w:cs="Courier New" w:hint="default"/>
      </w:rPr>
    </w:lvl>
    <w:lvl w:ilvl="8" w:tplc="48090005" w:tentative="1">
      <w:start w:val="1"/>
      <w:numFmt w:val="bullet"/>
      <w:lvlText w:val=""/>
      <w:lvlJc w:val="left"/>
      <w:pPr>
        <w:tabs>
          <w:tab w:val="num" w:pos="6480"/>
        </w:tabs>
        <w:ind w:left="6480" w:hanging="360"/>
      </w:pPr>
      <w:rPr>
        <w:rFonts w:ascii="Wingdings" w:hAnsi="Wingdings" w:hint="default"/>
      </w:rPr>
    </w:lvl>
  </w:abstractNum>
  <w:abstractNum w:abstractNumId="4">
    <w:nsid w:val="3B8F1B82"/>
    <w:multiLevelType w:val="hybridMultilevel"/>
    <w:tmpl w:val="D7462F3C"/>
    <w:lvl w:ilvl="0" w:tplc="71346406">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5">
    <w:nsid w:val="3CA8319D"/>
    <w:multiLevelType w:val="hybridMultilevel"/>
    <w:tmpl w:val="D0E0C448"/>
    <w:lvl w:ilvl="0" w:tplc="18748CC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3FDB7BD9"/>
    <w:multiLevelType w:val="hybridMultilevel"/>
    <w:tmpl w:val="6E8C8016"/>
    <w:lvl w:ilvl="0" w:tplc="F49E18E6">
      <w:start w:val="1"/>
      <w:numFmt w:val="lowerLetter"/>
      <w:lvlText w:val="%1."/>
      <w:lvlJc w:val="left"/>
      <w:pPr>
        <w:tabs>
          <w:tab w:val="num" w:pos="567"/>
        </w:tabs>
        <w:ind w:left="567" w:hanging="283"/>
      </w:pPr>
      <w:rPr>
        <w:rFonts w:hint="default"/>
        <w:b/>
        <w:i/>
      </w:rPr>
    </w:lvl>
    <w:lvl w:ilvl="1" w:tplc="67083AA2">
      <w:start w:val="1"/>
      <w:numFmt w:val="bullet"/>
      <w:lvlText w:val=""/>
      <w:lvlJc w:val="left"/>
      <w:pPr>
        <w:tabs>
          <w:tab w:val="num" w:pos="567"/>
        </w:tabs>
        <w:ind w:left="796" w:hanging="512"/>
      </w:pPr>
      <w:rPr>
        <w:rFonts w:ascii="Symbol" w:hAnsi="Symbol" w:hint="default"/>
        <w:b/>
        <w:i/>
      </w:r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7">
    <w:nsid w:val="4BC7443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A57655"/>
    <w:multiLevelType w:val="hybridMultilevel"/>
    <w:tmpl w:val="F98C2822"/>
    <w:lvl w:ilvl="0" w:tplc="A8EAB0C2">
      <w:start w:val="1"/>
      <w:numFmt w:val="bullet"/>
      <w:lvlText w:val=""/>
      <w:lvlJc w:val="left"/>
      <w:pPr>
        <w:tabs>
          <w:tab w:val="num" w:pos="567"/>
        </w:tabs>
        <w:ind w:left="0" w:firstLine="284"/>
      </w:pPr>
      <w:rPr>
        <w:rFonts w:ascii="Symbol" w:hAnsi="Symbol" w:hint="default"/>
      </w:rPr>
    </w:lvl>
    <w:lvl w:ilvl="1" w:tplc="48090003" w:tentative="1">
      <w:start w:val="1"/>
      <w:numFmt w:val="bullet"/>
      <w:lvlText w:val="o"/>
      <w:lvlJc w:val="left"/>
      <w:pPr>
        <w:tabs>
          <w:tab w:val="num" w:pos="1440"/>
        </w:tabs>
        <w:ind w:left="1440" w:hanging="360"/>
      </w:pPr>
      <w:rPr>
        <w:rFonts w:ascii="Courier New" w:hAnsi="Courier New" w:cs="Courier New" w:hint="default"/>
      </w:rPr>
    </w:lvl>
    <w:lvl w:ilvl="2" w:tplc="48090005" w:tentative="1">
      <w:start w:val="1"/>
      <w:numFmt w:val="bullet"/>
      <w:lvlText w:val=""/>
      <w:lvlJc w:val="left"/>
      <w:pPr>
        <w:tabs>
          <w:tab w:val="num" w:pos="2160"/>
        </w:tabs>
        <w:ind w:left="2160" w:hanging="360"/>
      </w:pPr>
      <w:rPr>
        <w:rFonts w:ascii="Wingdings" w:hAnsi="Wingdings" w:hint="default"/>
      </w:rPr>
    </w:lvl>
    <w:lvl w:ilvl="3" w:tplc="48090001" w:tentative="1">
      <w:start w:val="1"/>
      <w:numFmt w:val="bullet"/>
      <w:lvlText w:val=""/>
      <w:lvlJc w:val="left"/>
      <w:pPr>
        <w:tabs>
          <w:tab w:val="num" w:pos="2880"/>
        </w:tabs>
        <w:ind w:left="2880" w:hanging="360"/>
      </w:pPr>
      <w:rPr>
        <w:rFonts w:ascii="Symbol" w:hAnsi="Symbol" w:hint="default"/>
      </w:rPr>
    </w:lvl>
    <w:lvl w:ilvl="4" w:tplc="48090003" w:tentative="1">
      <w:start w:val="1"/>
      <w:numFmt w:val="bullet"/>
      <w:lvlText w:val="o"/>
      <w:lvlJc w:val="left"/>
      <w:pPr>
        <w:tabs>
          <w:tab w:val="num" w:pos="3600"/>
        </w:tabs>
        <w:ind w:left="3600" w:hanging="360"/>
      </w:pPr>
      <w:rPr>
        <w:rFonts w:ascii="Courier New" w:hAnsi="Courier New" w:cs="Courier New" w:hint="default"/>
      </w:rPr>
    </w:lvl>
    <w:lvl w:ilvl="5" w:tplc="48090005" w:tentative="1">
      <w:start w:val="1"/>
      <w:numFmt w:val="bullet"/>
      <w:lvlText w:val=""/>
      <w:lvlJc w:val="left"/>
      <w:pPr>
        <w:tabs>
          <w:tab w:val="num" w:pos="4320"/>
        </w:tabs>
        <w:ind w:left="4320" w:hanging="360"/>
      </w:pPr>
      <w:rPr>
        <w:rFonts w:ascii="Wingdings" w:hAnsi="Wingdings" w:hint="default"/>
      </w:rPr>
    </w:lvl>
    <w:lvl w:ilvl="6" w:tplc="48090001" w:tentative="1">
      <w:start w:val="1"/>
      <w:numFmt w:val="bullet"/>
      <w:lvlText w:val=""/>
      <w:lvlJc w:val="left"/>
      <w:pPr>
        <w:tabs>
          <w:tab w:val="num" w:pos="5040"/>
        </w:tabs>
        <w:ind w:left="5040" w:hanging="360"/>
      </w:pPr>
      <w:rPr>
        <w:rFonts w:ascii="Symbol" w:hAnsi="Symbol" w:hint="default"/>
      </w:rPr>
    </w:lvl>
    <w:lvl w:ilvl="7" w:tplc="48090003" w:tentative="1">
      <w:start w:val="1"/>
      <w:numFmt w:val="bullet"/>
      <w:lvlText w:val="o"/>
      <w:lvlJc w:val="left"/>
      <w:pPr>
        <w:tabs>
          <w:tab w:val="num" w:pos="5760"/>
        </w:tabs>
        <w:ind w:left="5760" w:hanging="360"/>
      </w:pPr>
      <w:rPr>
        <w:rFonts w:ascii="Courier New" w:hAnsi="Courier New" w:cs="Courier New" w:hint="default"/>
      </w:rPr>
    </w:lvl>
    <w:lvl w:ilvl="8" w:tplc="48090005" w:tentative="1">
      <w:start w:val="1"/>
      <w:numFmt w:val="bullet"/>
      <w:lvlText w:val=""/>
      <w:lvlJc w:val="left"/>
      <w:pPr>
        <w:tabs>
          <w:tab w:val="num" w:pos="6480"/>
        </w:tabs>
        <w:ind w:left="6480" w:hanging="360"/>
      </w:pPr>
      <w:rPr>
        <w:rFonts w:ascii="Wingdings" w:hAnsi="Wingdings" w:hint="default"/>
      </w:rPr>
    </w:lvl>
  </w:abstractNum>
  <w:abstractNum w:abstractNumId="9">
    <w:nsid w:val="525D7086"/>
    <w:multiLevelType w:val="hybridMultilevel"/>
    <w:tmpl w:val="D0E0C448"/>
    <w:lvl w:ilvl="0" w:tplc="18748CC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59F67D82"/>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353BD2"/>
    <w:multiLevelType w:val="hybridMultilevel"/>
    <w:tmpl w:val="CB10D93E"/>
    <w:lvl w:ilvl="0" w:tplc="1592D138">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nsid w:val="63267696"/>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566EB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04F617C"/>
    <w:multiLevelType w:val="hybridMultilevel"/>
    <w:tmpl w:val="60E0CD5C"/>
    <w:lvl w:ilvl="0" w:tplc="B7D05D9E">
      <w:start w:val="1"/>
      <w:numFmt w:val="bullet"/>
      <w:lvlText w:val=""/>
      <w:lvlJc w:val="left"/>
      <w:pPr>
        <w:tabs>
          <w:tab w:val="num" w:pos="851"/>
        </w:tabs>
        <w:ind w:left="0" w:firstLine="567"/>
      </w:pPr>
      <w:rPr>
        <w:rFonts w:ascii="Symbol" w:hAnsi="Symbol" w:hint="default"/>
      </w:rPr>
    </w:lvl>
    <w:lvl w:ilvl="1" w:tplc="48090003" w:tentative="1">
      <w:start w:val="1"/>
      <w:numFmt w:val="bullet"/>
      <w:lvlText w:val="o"/>
      <w:lvlJc w:val="left"/>
      <w:pPr>
        <w:tabs>
          <w:tab w:val="num" w:pos="1440"/>
        </w:tabs>
        <w:ind w:left="1440" w:hanging="360"/>
      </w:pPr>
      <w:rPr>
        <w:rFonts w:ascii="Courier New" w:hAnsi="Courier New" w:cs="Courier New" w:hint="default"/>
      </w:rPr>
    </w:lvl>
    <w:lvl w:ilvl="2" w:tplc="48090005" w:tentative="1">
      <w:start w:val="1"/>
      <w:numFmt w:val="bullet"/>
      <w:lvlText w:val=""/>
      <w:lvlJc w:val="left"/>
      <w:pPr>
        <w:tabs>
          <w:tab w:val="num" w:pos="2160"/>
        </w:tabs>
        <w:ind w:left="2160" w:hanging="360"/>
      </w:pPr>
      <w:rPr>
        <w:rFonts w:ascii="Wingdings" w:hAnsi="Wingdings" w:hint="default"/>
      </w:rPr>
    </w:lvl>
    <w:lvl w:ilvl="3" w:tplc="48090001" w:tentative="1">
      <w:start w:val="1"/>
      <w:numFmt w:val="bullet"/>
      <w:lvlText w:val=""/>
      <w:lvlJc w:val="left"/>
      <w:pPr>
        <w:tabs>
          <w:tab w:val="num" w:pos="2880"/>
        </w:tabs>
        <w:ind w:left="2880" w:hanging="360"/>
      </w:pPr>
      <w:rPr>
        <w:rFonts w:ascii="Symbol" w:hAnsi="Symbol" w:hint="default"/>
      </w:rPr>
    </w:lvl>
    <w:lvl w:ilvl="4" w:tplc="48090003" w:tentative="1">
      <w:start w:val="1"/>
      <w:numFmt w:val="bullet"/>
      <w:lvlText w:val="o"/>
      <w:lvlJc w:val="left"/>
      <w:pPr>
        <w:tabs>
          <w:tab w:val="num" w:pos="3600"/>
        </w:tabs>
        <w:ind w:left="3600" w:hanging="360"/>
      </w:pPr>
      <w:rPr>
        <w:rFonts w:ascii="Courier New" w:hAnsi="Courier New" w:cs="Courier New" w:hint="default"/>
      </w:rPr>
    </w:lvl>
    <w:lvl w:ilvl="5" w:tplc="48090005" w:tentative="1">
      <w:start w:val="1"/>
      <w:numFmt w:val="bullet"/>
      <w:lvlText w:val=""/>
      <w:lvlJc w:val="left"/>
      <w:pPr>
        <w:tabs>
          <w:tab w:val="num" w:pos="4320"/>
        </w:tabs>
        <w:ind w:left="4320" w:hanging="360"/>
      </w:pPr>
      <w:rPr>
        <w:rFonts w:ascii="Wingdings" w:hAnsi="Wingdings" w:hint="default"/>
      </w:rPr>
    </w:lvl>
    <w:lvl w:ilvl="6" w:tplc="48090001" w:tentative="1">
      <w:start w:val="1"/>
      <w:numFmt w:val="bullet"/>
      <w:lvlText w:val=""/>
      <w:lvlJc w:val="left"/>
      <w:pPr>
        <w:tabs>
          <w:tab w:val="num" w:pos="5040"/>
        </w:tabs>
        <w:ind w:left="5040" w:hanging="360"/>
      </w:pPr>
      <w:rPr>
        <w:rFonts w:ascii="Symbol" w:hAnsi="Symbol" w:hint="default"/>
      </w:rPr>
    </w:lvl>
    <w:lvl w:ilvl="7" w:tplc="48090003" w:tentative="1">
      <w:start w:val="1"/>
      <w:numFmt w:val="bullet"/>
      <w:lvlText w:val="o"/>
      <w:lvlJc w:val="left"/>
      <w:pPr>
        <w:tabs>
          <w:tab w:val="num" w:pos="5760"/>
        </w:tabs>
        <w:ind w:left="5760" w:hanging="360"/>
      </w:pPr>
      <w:rPr>
        <w:rFonts w:ascii="Courier New" w:hAnsi="Courier New" w:cs="Courier New" w:hint="default"/>
      </w:rPr>
    </w:lvl>
    <w:lvl w:ilvl="8" w:tplc="48090005" w:tentative="1">
      <w:start w:val="1"/>
      <w:numFmt w:val="bullet"/>
      <w:lvlText w:val=""/>
      <w:lvlJc w:val="left"/>
      <w:pPr>
        <w:tabs>
          <w:tab w:val="num" w:pos="6480"/>
        </w:tabs>
        <w:ind w:left="6480" w:hanging="360"/>
      </w:pPr>
      <w:rPr>
        <w:rFonts w:ascii="Wingdings" w:hAnsi="Wingdings" w:hint="default"/>
      </w:rPr>
    </w:lvl>
  </w:abstractNum>
  <w:abstractNum w:abstractNumId="15">
    <w:nsid w:val="79C12176"/>
    <w:multiLevelType w:val="hybridMultilevel"/>
    <w:tmpl w:val="BA54A648"/>
    <w:lvl w:ilvl="0" w:tplc="A8EAB0C2">
      <w:start w:val="1"/>
      <w:numFmt w:val="bullet"/>
      <w:lvlText w:val=""/>
      <w:lvlJc w:val="left"/>
      <w:pPr>
        <w:tabs>
          <w:tab w:val="num" w:pos="567"/>
        </w:tabs>
        <w:ind w:left="0" w:firstLine="284"/>
      </w:pPr>
      <w:rPr>
        <w:rFonts w:ascii="Symbol" w:hAnsi="Symbol" w:hint="default"/>
      </w:rPr>
    </w:lvl>
    <w:lvl w:ilvl="1" w:tplc="48090003" w:tentative="1">
      <w:start w:val="1"/>
      <w:numFmt w:val="bullet"/>
      <w:lvlText w:val="o"/>
      <w:lvlJc w:val="left"/>
      <w:pPr>
        <w:tabs>
          <w:tab w:val="num" w:pos="1440"/>
        </w:tabs>
        <w:ind w:left="1440" w:hanging="360"/>
      </w:pPr>
      <w:rPr>
        <w:rFonts w:ascii="Courier New" w:hAnsi="Courier New" w:cs="Courier New" w:hint="default"/>
      </w:rPr>
    </w:lvl>
    <w:lvl w:ilvl="2" w:tplc="48090005" w:tentative="1">
      <w:start w:val="1"/>
      <w:numFmt w:val="bullet"/>
      <w:lvlText w:val=""/>
      <w:lvlJc w:val="left"/>
      <w:pPr>
        <w:tabs>
          <w:tab w:val="num" w:pos="2160"/>
        </w:tabs>
        <w:ind w:left="2160" w:hanging="360"/>
      </w:pPr>
      <w:rPr>
        <w:rFonts w:ascii="Wingdings" w:hAnsi="Wingdings" w:hint="default"/>
      </w:rPr>
    </w:lvl>
    <w:lvl w:ilvl="3" w:tplc="48090001" w:tentative="1">
      <w:start w:val="1"/>
      <w:numFmt w:val="bullet"/>
      <w:lvlText w:val=""/>
      <w:lvlJc w:val="left"/>
      <w:pPr>
        <w:tabs>
          <w:tab w:val="num" w:pos="2880"/>
        </w:tabs>
        <w:ind w:left="2880" w:hanging="360"/>
      </w:pPr>
      <w:rPr>
        <w:rFonts w:ascii="Symbol" w:hAnsi="Symbol" w:hint="default"/>
      </w:rPr>
    </w:lvl>
    <w:lvl w:ilvl="4" w:tplc="48090003" w:tentative="1">
      <w:start w:val="1"/>
      <w:numFmt w:val="bullet"/>
      <w:lvlText w:val="o"/>
      <w:lvlJc w:val="left"/>
      <w:pPr>
        <w:tabs>
          <w:tab w:val="num" w:pos="3600"/>
        </w:tabs>
        <w:ind w:left="3600" w:hanging="360"/>
      </w:pPr>
      <w:rPr>
        <w:rFonts w:ascii="Courier New" w:hAnsi="Courier New" w:cs="Courier New" w:hint="default"/>
      </w:rPr>
    </w:lvl>
    <w:lvl w:ilvl="5" w:tplc="48090005" w:tentative="1">
      <w:start w:val="1"/>
      <w:numFmt w:val="bullet"/>
      <w:lvlText w:val=""/>
      <w:lvlJc w:val="left"/>
      <w:pPr>
        <w:tabs>
          <w:tab w:val="num" w:pos="4320"/>
        </w:tabs>
        <w:ind w:left="4320" w:hanging="360"/>
      </w:pPr>
      <w:rPr>
        <w:rFonts w:ascii="Wingdings" w:hAnsi="Wingdings" w:hint="default"/>
      </w:rPr>
    </w:lvl>
    <w:lvl w:ilvl="6" w:tplc="48090001" w:tentative="1">
      <w:start w:val="1"/>
      <w:numFmt w:val="bullet"/>
      <w:lvlText w:val=""/>
      <w:lvlJc w:val="left"/>
      <w:pPr>
        <w:tabs>
          <w:tab w:val="num" w:pos="5040"/>
        </w:tabs>
        <w:ind w:left="5040" w:hanging="360"/>
      </w:pPr>
      <w:rPr>
        <w:rFonts w:ascii="Symbol" w:hAnsi="Symbol" w:hint="default"/>
      </w:rPr>
    </w:lvl>
    <w:lvl w:ilvl="7" w:tplc="48090003" w:tentative="1">
      <w:start w:val="1"/>
      <w:numFmt w:val="bullet"/>
      <w:lvlText w:val="o"/>
      <w:lvlJc w:val="left"/>
      <w:pPr>
        <w:tabs>
          <w:tab w:val="num" w:pos="5760"/>
        </w:tabs>
        <w:ind w:left="5760" w:hanging="360"/>
      </w:pPr>
      <w:rPr>
        <w:rFonts w:ascii="Courier New" w:hAnsi="Courier New" w:cs="Courier New" w:hint="default"/>
      </w:rPr>
    </w:lvl>
    <w:lvl w:ilvl="8" w:tplc="4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1"/>
  </w:num>
  <w:num w:numId="3">
    <w:abstractNumId w:val="7"/>
  </w:num>
  <w:num w:numId="4">
    <w:abstractNumId w:val="10"/>
  </w:num>
  <w:num w:numId="5">
    <w:abstractNumId w:val="13"/>
  </w:num>
  <w:num w:numId="6">
    <w:abstractNumId w:val="0"/>
  </w:num>
  <w:num w:numId="7">
    <w:abstractNumId w:val="4"/>
  </w:num>
  <w:num w:numId="8">
    <w:abstractNumId w:val="1"/>
  </w:num>
  <w:num w:numId="9">
    <w:abstractNumId w:val="9"/>
  </w:num>
  <w:num w:numId="10">
    <w:abstractNumId w:val="5"/>
  </w:num>
  <w:num w:numId="11">
    <w:abstractNumId w:val="2"/>
  </w:num>
  <w:num w:numId="12">
    <w:abstractNumId w:val="14"/>
  </w:num>
  <w:num w:numId="13">
    <w:abstractNumId w:val="3"/>
  </w:num>
  <w:num w:numId="14">
    <w:abstractNumId w:val="8"/>
  </w:num>
  <w:num w:numId="15">
    <w:abstractNumId w:val="1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40097"/>
    <w:rsid w:val="000718CC"/>
    <w:rsid w:val="000829FA"/>
    <w:rsid w:val="000D25BF"/>
    <w:rsid w:val="000E3773"/>
    <w:rsid w:val="00134BCB"/>
    <w:rsid w:val="001D64E2"/>
    <w:rsid w:val="00294599"/>
    <w:rsid w:val="002F6729"/>
    <w:rsid w:val="00360EA9"/>
    <w:rsid w:val="003B6344"/>
    <w:rsid w:val="004468F1"/>
    <w:rsid w:val="00462998"/>
    <w:rsid w:val="00521DE3"/>
    <w:rsid w:val="00551051"/>
    <w:rsid w:val="00553D9A"/>
    <w:rsid w:val="00582F87"/>
    <w:rsid w:val="0059650C"/>
    <w:rsid w:val="005D310E"/>
    <w:rsid w:val="00623170"/>
    <w:rsid w:val="00647957"/>
    <w:rsid w:val="006B5657"/>
    <w:rsid w:val="006B6936"/>
    <w:rsid w:val="00706EF6"/>
    <w:rsid w:val="0081371A"/>
    <w:rsid w:val="00826464"/>
    <w:rsid w:val="008270CD"/>
    <w:rsid w:val="00874E2A"/>
    <w:rsid w:val="008D38A4"/>
    <w:rsid w:val="008E0412"/>
    <w:rsid w:val="009118F2"/>
    <w:rsid w:val="00917300"/>
    <w:rsid w:val="009537BE"/>
    <w:rsid w:val="009B25D7"/>
    <w:rsid w:val="00A26F39"/>
    <w:rsid w:val="00A33104"/>
    <w:rsid w:val="00A92A20"/>
    <w:rsid w:val="00AF5318"/>
    <w:rsid w:val="00BA0DFA"/>
    <w:rsid w:val="00C16F0B"/>
    <w:rsid w:val="00C20722"/>
    <w:rsid w:val="00C8181E"/>
    <w:rsid w:val="00D07595"/>
    <w:rsid w:val="00D75384"/>
    <w:rsid w:val="00E6214F"/>
    <w:rsid w:val="00EA3448"/>
    <w:rsid w:val="00EB0404"/>
    <w:rsid w:val="00EE506A"/>
    <w:rsid w:val="00F02689"/>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F6729"/>
    <w:pPr>
      <w:keepNext/>
      <w:jc w:val="center"/>
      <w:outlineLvl w:val="1"/>
    </w:pPr>
    <w:rPr>
      <w:rFonts w:ascii="VNI-Times" w:hAnsi="VNI-Times"/>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 w:type="character" w:customStyle="1" w:styleId="Heading2Char">
    <w:name w:val="Heading 2 Char"/>
    <w:basedOn w:val="DefaultParagraphFont"/>
    <w:link w:val="Heading2"/>
    <w:rsid w:val="002F6729"/>
    <w:rPr>
      <w:rFonts w:ascii="VNI-Times" w:eastAsia="Times New Roman" w:hAnsi="VNI-Times" w:cs="Times New Roman"/>
      <w:b/>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F6729"/>
    <w:pPr>
      <w:keepNext/>
      <w:jc w:val="center"/>
      <w:outlineLvl w:val="1"/>
    </w:pPr>
    <w:rPr>
      <w:rFonts w:ascii="VNI-Times" w:hAnsi="VNI-Times"/>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 w:type="character" w:customStyle="1" w:styleId="Heading2Char">
    <w:name w:val="Heading 2 Char"/>
    <w:basedOn w:val="DefaultParagraphFont"/>
    <w:link w:val="Heading2"/>
    <w:rsid w:val="002F6729"/>
    <w:rPr>
      <w:rFonts w:ascii="VNI-Times" w:eastAsia="Times New Roman" w:hAnsi="VNI-Times" w:cs="Times New Roman"/>
      <w:b/>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66D0F-B414-4D57-843A-C403B35B1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712</Words>
  <Characters>4065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9</cp:revision>
  <cp:lastPrinted>2016-11-17T05:03:00Z</cp:lastPrinted>
  <dcterms:created xsi:type="dcterms:W3CDTF">2016-11-17T03:39:00Z</dcterms:created>
  <dcterms:modified xsi:type="dcterms:W3CDTF">2016-11-17T05:07:00Z</dcterms:modified>
</cp:coreProperties>
</file>